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063" w:rsidRPr="001A3C13" w:rsidRDefault="00120063" w:rsidP="00120063">
      <w:pPr>
        <w:jc w:val="center"/>
      </w:pPr>
      <w:r w:rsidRPr="001A3C13">
        <w:rPr>
          <w:noProof/>
          <w:lang w:eastAsia="en-NZ"/>
        </w:rPr>
        <w:drawing>
          <wp:inline distT="0" distB="0" distL="0" distR="0" wp14:anchorId="5A186548" wp14:editId="74F267B9">
            <wp:extent cx="2043056" cy="272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45344" cy="2727200"/>
                    </a:xfrm>
                    <a:prstGeom prst="rect">
                      <a:avLst/>
                    </a:prstGeom>
                  </pic:spPr>
                </pic:pic>
              </a:graphicData>
            </a:graphic>
          </wp:inline>
        </w:drawing>
      </w:r>
    </w:p>
    <w:p w:rsidR="00120063" w:rsidRPr="001A3C13" w:rsidRDefault="00120063" w:rsidP="00120063">
      <w:pPr>
        <w:jc w:val="both"/>
        <w:rPr>
          <w:rFonts w:ascii="Verdana" w:hAnsi="Verdana"/>
          <w:sz w:val="20"/>
        </w:rPr>
      </w:pPr>
      <w:r w:rsidRPr="001A3C13">
        <w:rPr>
          <w:rFonts w:ascii="Verdana" w:hAnsi="Verdana"/>
          <w:sz w:val="20"/>
        </w:rPr>
        <w:t xml:space="preserve">Dave Bellett is a New Zealand Government Mines Inspector.  </w:t>
      </w:r>
    </w:p>
    <w:p w:rsidR="00120063" w:rsidRPr="001A3C13" w:rsidRDefault="00120063" w:rsidP="00120063">
      <w:pPr>
        <w:jc w:val="both"/>
        <w:rPr>
          <w:rFonts w:ascii="Verdana" w:hAnsi="Verdana"/>
          <w:sz w:val="20"/>
        </w:rPr>
      </w:pPr>
      <w:r w:rsidRPr="001A3C13">
        <w:rPr>
          <w:rFonts w:ascii="Verdana" w:hAnsi="Verdana"/>
          <w:sz w:val="20"/>
        </w:rPr>
        <w:t>He works in a small team called the High Hazard Unit that was set up following the Pike River Mine Disaster.  The unit was established to improve leadership, planning and relationship management in inspection and enforcement work in the mining, petroleum, and geothermal industries.</w:t>
      </w:r>
    </w:p>
    <w:p w:rsidR="00120063" w:rsidRPr="001A3C13" w:rsidRDefault="00120063" w:rsidP="00120063">
      <w:pPr>
        <w:jc w:val="both"/>
        <w:rPr>
          <w:rFonts w:ascii="Verdana" w:hAnsi="Verdana"/>
          <w:sz w:val="20"/>
        </w:rPr>
      </w:pPr>
      <w:r w:rsidRPr="001A3C13">
        <w:rPr>
          <w:rFonts w:ascii="Verdana" w:hAnsi="Verdana"/>
          <w:sz w:val="20"/>
        </w:rPr>
        <w:t>Dave has 18 years’ experience as an Inspector primarily in the investigations area; some notable investigations include:</w:t>
      </w:r>
    </w:p>
    <w:p w:rsidR="00120063" w:rsidRPr="001A3C13" w:rsidRDefault="00120063" w:rsidP="00120063">
      <w:pPr>
        <w:jc w:val="both"/>
        <w:rPr>
          <w:rFonts w:ascii="Verdana" w:hAnsi="Verdana"/>
          <w:sz w:val="20"/>
        </w:rPr>
      </w:pPr>
      <w:r w:rsidRPr="001A3C13">
        <w:rPr>
          <w:rFonts w:ascii="Verdana" w:hAnsi="Verdana"/>
          <w:sz w:val="20"/>
        </w:rPr>
        <w:t xml:space="preserve">Pike River Mine investigation lead investigator. </w:t>
      </w:r>
      <w:proofErr w:type="spellStart"/>
      <w:r w:rsidRPr="001A3C13">
        <w:rPr>
          <w:rFonts w:ascii="Verdana" w:hAnsi="Verdana"/>
          <w:sz w:val="20"/>
        </w:rPr>
        <w:t>Roa</w:t>
      </w:r>
      <w:proofErr w:type="spellEnd"/>
      <w:r w:rsidRPr="001A3C13">
        <w:rPr>
          <w:rFonts w:ascii="Verdana" w:hAnsi="Verdana"/>
          <w:sz w:val="20"/>
        </w:rPr>
        <w:t xml:space="preserve"> Mine roof-fall fatality, Black Reef Mine inrush fatality lead Investigator.</w:t>
      </w:r>
    </w:p>
    <w:p w:rsidR="00120063" w:rsidRPr="001A3C13" w:rsidRDefault="00120063" w:rsidP="00120063">
      <w:pPr>
        <w:jc w:val="both"/>
        <w:rPr>
          <w:rFonts w:ascii="Verdana" w:hAnsi="Verdana"/>
          <w:sz w:val="20"/>
        </w:rPr>
      </w:pPr>
      <w:r w:rsidRPr="001A3C13">
        <w:rPr>
          <w:rFonts w:ascii="Verdana" w:hAnsi="Verdana"/>
          <w:sz w:val="20"/>
        </w:rPr>
        <w:t>Dave represents the Government on the Mines Rescue Trust Board in the administration of the Mines Rescue Trust Act.</w:t>
      </w:r>
    </w:p>
    <w:p w:rsidR="00DC4084" w:rsidRPr="001A3C13" w:rsidRDefault="001A3C13" w:rsidP="00F804FB">
      <w:pPr>
        <w:jc w:val="both"/>
        <w:rPr>
          <w:rFonts w:ascii="Verdana" w:hAnsi="Verdana"/>
          <w:sz w:val="20"/>
        </w:rPr>
      </w:pPr>
    </w:p>
    <w:p w:rsidR="00556B81" w:rsidRPr="001A3C13" w:rsidRDefault="00556B81" w:rsidP="00F804FB">
      <w:pPr>
        <w:jc w:val="both"/>
        <w:rPr>
          <w:rFonts w:ascii="Verdana" w:hAnsi="Verdana"/>
          <w:sz w:val="20"/>
        </w:rPr>
      </w:pPr>
      <w:r w:rsidRPr="001A3C13">
        <w:rPr>
          <w:rFonts w:ascii="Verdana" w:hAnsi="Verdana"/>
          <w:sz w:val="20"/>
        </w:rPr>
        <w:t>Paper</w:t>
      </w:r>
      <w:r w:rsidRPr="001A3C13">
        <w:rPr>
          <w:rFonts w:ascii="Verdana" w:hAnsi="Verdana"/>
          <w:sz w:val="20"/>
        </w:rPr>
        <w:tab/>
      </w:r>
      <w:r w:rsidRPr="001A3C13">
        <w:rPr>
          <w:rFonts w:ascii="Verdana" w:hAnsi="Verdana"/>
          <w:sz w:val="20"/>
        </w:rPr>
        <w:tab/>
      </w:r>
      <w:r w:rsidRPr="001A3C13">
        <w:rPr>
          <w:rFonts w:ascii="Verdana" w:hAnsi="Verdana"/>
          <w:sz w:val="20"/>
        </w:rPr>
        <w:tab/>
      </w:r>
    </w:p>
    <w:p w:rsidR="00556B81" w:rsidRPr="001A3C13" w:rsidRDefault="00556B81" w:rsidP="00F804FB">
      <w:pPr>
        <w:jc w:val="both"/>
        <w:rPr>
          <w:rFonts w:ascii="Verdana" w:hAnsi="Verdana"/>
          <w:sz w:val="20"/>
        </w:rPr>
      </w:pPr>
      <w:r w:rsidRPr="001A3C13">
        <w:rPr>
          <w:rFonts w:ascii="Verdana" w:hAnsi="Verdana"/>
          <w:sz w:val="20"/>
        </w:rPr>
        <w:t>“Limitations of Rescue Teams due to Tunnel Design”</w:t>
      </w:r>
      <w:r w:rsidR="00823CEF" w:rsidRPr="001A3C13">
        <w:rPr>
          <w:rFonts w:ascii="Verdana" w:hAnsi="Verdana"/>
          <w:sz w:val="20"/>
        </w:rPr>
        <w:t xml:space="preserve"> (</w:t>
      </w:r>
      <w:r w:rsidR="00823CEF" w:rsidRPr="001A3C13">
        <w:rPr>
          <w:rFonts w:ascii="Verdana" w:hAnsi="Verdana"/>
          <w:i/>
          <w:sz w:val="20"/>
        </w:rPr>
        <w:t xml:space="preserve">with </w:t>
      </w:r>
      <w:r w:rsidR="000C02E2" w:rsidRPr="001A3C13">
        <w:rPr>
          <w:rFonts w:ascii="Verdana" w:hAnsi="Verdana"/>
          <w:i/>
          <w:sz w:val="20"/>
        </w:rPr>
        <w:t xml:space="preserve">significant </w:t>
      </w:r>
      <w:r w:rsidR="00823CEF" w:rsidRPr="001A3C13">
        <w:rPr>
          <w:rFonts w:ascii="Verdana" w:hAnsi="Verdana"/>
          <w:i/>
          <w:sz w:val="20"/>
        </w:rPr>
        <w:t>contributions by Tony Forster Chief Inspector of Mines</w:t>
      </w:r>
      <w:r w:rsidR="00823CEF" w:rsidRPr="001A3C13">
        <w:rPr>
          <w:rFonts w:ascii="Verdana" w:hAnsi="Verdana"/>
          <w:sz w:val="20"/>
        </w:rPr>
        <w:t>)</w:t>
      </w:r>
    </w:p>
    <w:p w:rsidR="005D5571" w:rsidRPr="001A3C13" w:rsidRDefault="005D5571" w:rsidP="00F804FB">
      <w:pPr>
        <w:jc w:val="both"/>
        <w:rPr>
          <w:rFonts w:ascii="Verdana" w:hAnsi="Verdana"/>
          <w:sz w:val="20"/>
        </w:rPr>
      </w:pPr>
      <w:r w:rsidRPr="001A3C13">
        <w:rPr>
          <w:rFonts w:ascii="Verdana" w:hAnsi="Verdana"/>
          <w:sz w:val="20"/>
        </w:rPr>
        <w:t>New Zealand is a narrow mountainous country with a rail network of 4,128 km (2,565 m</w:t>
      </w:r>
      <w:r w:rsidR="001F585A" w:rsidRPr="001A3C13">
        <w:rPr>
          <w:rFonts w:ascii="Verdana" w:hAnsi="Verdana"/>
          <w:sz w:val="20"/>
        </w:rPr>
        <w:t>i</w:t>
      </w:r>
      <w:r w:rsidRPr="001A3C13">
        <w:rPr>
          <w:rFonts w:ascii="Verdana" w:hAnsi="Verdana"/>
          <w:sz w:val="20"/>
        </w:rPr>
        <w:t xml:space="preserve">) narrow 1,067 mm (3 ft. 6 in)gauge rails.  It has 150 tunnels; the longest freight tunnel being the </w:t>
      </w:r>
      <w:proofErr w:type="spellStart"/>
      <w:r w:rsidRPr="001A3C13">
        <w:rPr>
          <w:rFonts w:ascii="Verdana" w:hAnsi="Verdana"/>
          <w:sz w:val="20"/>
        </w:rPr>
        <w:t>Kaimai</w:t>
      </w:r>
      <w:proofErr w:type="spellEnd"/>
      <w:r w:rsidRPr="001A3C13">
        <w:rPr>
          <w:rFonts w:ascii="Verdana" w:hAnsi="Verdana"/>
          <w:sz w:val="20"/>
        </w:rPr>
        <w:t xml:space="preserve"> 8,879 m (29,131 </w:t>
      </w:r>
      <w:proofErr w:type="spellStart"/>
      <w:r w:rsidRPr="001A3C13">
        <w:rPr>
          <w:rFonts w:ascii="Verdana" w:hAnsi="Verdana"/>
          <w:sz w:val="20"/>
        </w:rPr>
        <w:t>ft</w:t>
      </w:r>
      <w:proofErr w:type="spellEnd"/>
      <w:r w:rsidRPr="001A3C13">
        <w:rPr>
          <w:rFonts w:ascii="Verdana" w:hAnsi="Verdana"/>
          <w:sz w:val="20"/>
        </w:rPr>
        <w:t xml:space="preserve">) and the longest passenger tunnel </w:t>
      </w:r>
      <w:proofErr w:type="spellStart"/>
      <w:r w:rsidRPr="001A3C13">
        <w:rPr>
          <w:rFonts w:ascii="Verdana" w:hAnsi="Verdana"/>
          <w:sz w:val="20"/>
        </w:rPr>
        <w:t>Rimutaka</w:t>
      </w:r>
      <w:proofErr w:type="spellEnd"/>
      <w:r w:rsidRPr="001A3C13">
        <w:rPr>
          <w:rFonts w:ascii="Verdana" w:hAnsi="Verdana"/>
          <w:sz w:val="20"/>
        </w:rPr>
        <w:t xml:space="preserve"> 8,798 m (28,865 </w:t>
      </w:r>
      <w:proofErr w:type="spellStart"/>
      <w:r w:rsidRPr="001A3C13">
        <w:rPr>
          <w:rFonts w:ascii="Verdana" w:hAnsi="Verdana"/>
          <w:sz w:val="20"/>
        </w:rPr>
        <w:t>ft</w:t>
      </w:r>
      <w:proofErr w:type="spellEnd"/>
      <w:r w:rsidRPr="001A3C13">
        <w:rPr>
          <w:rFonts w:ascii="Verdana" w:hAnsi="Verdana"/>
          <w:sz w:val="20"/>
        </w:rPr>
        <w:t>).</w:t>
      </w:r>
    </w:p>
    <w:p w:rsidR="005D5571" w:rsidRPr="001A3C13" w:rsidRDefault="005D5571" w:rsidP="00F804FB">
      <w:pPr>
        <w:jc w:val="both"/>
        <w:rPr>
          <w:rFonts w:ascii="Verdana" w:hAnsi="Verdana"/>
          <w:sz w:val="20"/>
        </w:rPr>
      </w:pPr>
      <w:r w:rsidRPr="001A3C13">
        <w:rPr>
          <w:rFonts w:ascii="Verdana" w:hAnsi="Verdana"/>
          <w:sz w:val="20"/>
        </w:rPr>
        <w:t>The Otira tunnel passes under the Southern Alps</w:t>
      </w:r>
      <w:r w:rsidR="00214FDA" w:rsidRPr="001A3C13">
        <w:rPr>
          <w:rFonts w:ascii="Verdana" w:hAnsi="Verdana"/>
          <w:sz w:val="20"/>
        </w:rPr>
        <w:t xml:space="preserve">; </w:t>
      </w:r>
      <w:r w:rsidRPr="001A3C13">
        <w:rPr>
          <w:rFonts w:ascii="Verdana" w:hAnsi="Verdana"/>
          <w:sz w:val="20"/>
        </w:rPr>
        <w:t>opened on 4 August 1923</w:t>
      </w:r>
      <w:r w:rsidR="00214FDA" w:rsidRPr="001A3C13">
        <w:rPr>
          <w:rFonts w:ascii="Verdana" w:hAnsi="Verdana"/>
          <w:sz w:val="20"/>
        </w:rPr>
        <w:t xml:space="preserve">, </w:t>
      </w:r>
      <w:r w:rsidRPr="001A3C13">
        <w:rPr>
          <w:rFonts w:ascii="Verdana" w:hAnsi="Verdana"/>
          <w:sz w:val="20"/>
        </w:rPr>
        <w:t xml:space="preserve">at the time of its construction, it was one of the longest tunnels in the world.  The tunnel is unlit single track with a 1 in 33 grade rising 244 metres over its 8.5 kilometres (5.3 mi).  There are no formed walkways in the tunnel and minimal clearance either side of a train.  The tunnel is used by coal trains and a passenger (up to 600 passengers) train that has one return trip per day.  </w:t>
      </w:r>
      <w:r w:rsidR="002A72F6" w:rsidRPr="001A3C13">
        <w:rPr>
          <w:rFonts w:ascii="Verdana" w:hAnsi="Verdana"/>
          <w:sz w:val="20"/>
        </w:rPr>
        <w:t xml:space="preserve">The walls and roof of the tunnel are caked with coal dust sludge around 20mm (3/4 </w:t>
      </w:r>
      <w:r w:rsidR="00BF769E" w:rsidRPr="001A3C13">
        <w:rPr>
          <w:rFonts w:ascii="Verdana" w:hAnsi="Verdana"/>
          <w:sz w:val="20"/>
        </w:rPr>
        <w:t>“</w:t>
      </w:r>
      <w:r w:rsidR="002A72F6" w:rsidRPr="001A3C13">
        <w:rPr>
          <w:rFonts w:ascii="Verdana" w:hAnsi="Verdana"/>
          <w:sz w:val="20"/>
        </w:rPr>
        <w:t xml:space="preserve">) thick.  The sludge has dried in the roof spaces due to the heat of the passing locomotives. </w:t>
      </w:r>
    </w:p>
    <w:p w:rsidR="005D5571" w:rsidRPr="001A3C13" w:rsidRDefault="005D5571" w:rsidP="005D5571">
      <w:pPr>
        <w:jc w:val="both"/>
        <w:rPr>
          <w:rFonts w:ascii="Verdana" w:hAnsi="Verdana"/>
          <w:sz w:val="20"/>
        </w:rPr>
      </w:pPr>
      <w:r w:rsidRPr="001A3C13">
        <w:rPr>
          <w:rFonts w:ascii="Verdana" w:hAnsi="Verdana"/>
          <w:sz w:val="20"/>
        </w:rPr>
        <w:lastRenderedPageBreak/>
        <w:t xml:space="preserve">It’s </w:t>
      </w:r>
      <w:proofErr w:type="gramStart"/>
      <w:r w:rsidRPr="001A3C13">
        <w:rPr>
          <w:rFonts w:ascii="Verdana" w:hAnsi="Verdana"/>
          <w:sz w:val="20"/>
        </w:rPr>
        <w:t>snowing,</w:t>
      </w:r>
      <w:proofErr w:type="gramEnd"/>
      <w:r w:rsidRPr="001A3C13">
        <w:rPr>
          <w:rFonts w:ascii="Verdana" w:hAnsi="Verdana"/>
          <w:sz w:val="20"/>
        </w:rPr>
        <w:t xml:space="preserve"> the passenger train enters the tunnel for a 15 minute climb up the tunnel gradient.  A fault develops halfway into the tunnel and the train stops.   The ventilation fans fail due to a power outage caused by the snow.  An emergency situation has developed and Mines Rescue is asked by emergency services to respond</w:t>
      </w:r>
      <w:r w:rsidR="0081517E" w:rsidRPr="001A3C13">
        <w:rPr>
          <w:rFonts w:ascii="Verdana" w:hAnsi="Verdana"/>
          <w:sz w:val="20"/>
        </w:rPr>
        <w:t>.</w:t>
      </w:r>
    </w:p>
    <w:p w:rsidR="00556B81" w:rsidRPr="001A3C13" w:rsidRDefault="00556B81" w:rsidP="00556B81">
      <w:pPr>
        <w:jc w:val="both"/>
        <w:rPr>
          <w:rFonts w:ascii="Verdana" w:hAnsi="Verdana"/>
          <w:sz w:val="20"/>
        </w:rPr>
      </w:pPr>
      <w:r w:rsidRPr="001A3C13">
        <w:rPr>
          <w:rFonts w:ascii="Verdana" w:hAnsi="Verdana"/>
          <w:sz w:val="20"/>
        </w:rPr>
        <w:t xml:space="preserve">In New Zealand, Mines Rescue has been called upon to </w:t>
      </w:r>
      <w:r w:rsidR="008902C9" w:rsidRPr="001A3C13">
        <w:rPr>
          <w:rFonts w:ascii="Verdana" w:hAnsi="Verdana"/>
          <w:sz w:val="20"/>
        </w:rPr>
        <w:t>provide a res</w:t>
      </w:r>
      <w:r w:rsidR="002A72F6" w:rsidRPr="001A3C13">
        <w:rPr>
          <w:rFonts w:ascii="Verdana" w:hAnsi="Verdana"/>
          <w:sz w:val="20"/>
        </w:rPr>
        <w:t xml:space="preserve">cue service within Otira Tunnel; fortunately a real life rescue </w:t>
      </w:r>
      <w:r w:rsidR="00F804FB" w:rsidRPr="001A3C13">
        <w:rPr>
          <w:rFonts w:ascii="Verdana" w:hAnsi="Verdana"/>
          <w:sz w:val="20"/>
        </w:rPr>
        <w:t xml:space="preserve">as described above </w:t>
      </w:r>
      <w:r w:rsidR="002A72F6" w:rsidRPr="001A3C13">
        <w:rPr>
          <w:rFonts w:ascii="Verdana" w:hAnsi="Verdana"/>
          <w:sz w:val="20"/>
        </w:rPr>
        <w:t>has not been needed.  The reason for Mines Rescues involvement primarily stems from the inability of the New Zealand Fire Service to undertake long duration rescues in irrespirable atmospheres.</w:t>
      </w:r>
    </w:p>
    <w:p w:rsidR="002A72F6" w:rsidRPr="001A3C13" w:rsidRDefault="002A72F6" w:rsidP="00556B81">
      <w:pPr>
        <w:jc w:val="both"/>
        <w:rPr>
          <w:rFonts w:ascii="Verdana" w:hAnsi="Verdana"/>
          <w:sz w:val="20"/>
        </w:rPr>
      </w:pPr>
      <w:r w:rsidRPr="001A3C13">
        <w:rPr>
          <w:rFonts w:ascii="Verdana" w:hAnsi="Verdana"/>
          <w:sz w:val="20"/>
        </w:rPr>
        <w:t xml:space="preserve">The train </w:t>
      </w:r>
      <w:r w:rsidR="00823CEF" w:rsidRPr="001A3C13">
        <w:rPr>
          <w:rFonts w:ascii="Verdana" w:hAnsi="Verdana"/>
          <w:sz w:val="20"/>
        </w:rPr>
        <w:t xml:space="preserve">operator </w:t>
      </w:r>
      <w:proofErr w:type="spellStart"/>
      <w:r w:rsidR="00823CEF" w:rsidRPr="001A3C13">
        <w:rPr>
          <w:rFonts w:ascii="Verdana" w:hAnsi="Verdana"/>
          <w:sz w:val="20"/>
        </w:rPr>
        <w:t>Kiwirail</w:t>
      </w:r>
      <w:proofErr w:type="spellEnd"/>
      <w:r w:rsidR="00823CEF" w:rsidRPr="001A3C13">
        <w:rPr>
          <w:rFonts w:ascii="Verdana" w:hAnsi="Verdana"/>
          <w:sz w:val="20"/>
        </w:rPr>
        <w:t xml:space="preserve"> has</w:t>
      </w:r>
      <w:r w:rsidRPr="001A3C13">
        <w:rPr>
          <w:rFonts w:ascii="Verdana" w:hAnsi="Verdana"/>
          <w:sz w:val="20"/>
        </w:rPr>
        <w:t xml:space="preserve"> developed an emergency </w:t>
      </w:r>
      <w:r w:rsidR="00F804FB" w:rsidRPr="001A3C13">
        <w:rPr>
          <w:rFonts w:ascii="Verdana" w:hAnsi="Verdana"/>
          <w:sz w:val="20"/>
        </w:rPr>
        <w:t xml:space="preserve">management </w:t>
      </w:r>
      <w:r w:rsidRPr="001A3C13">
        <w:rPr>
          <w:rFonts w:ascii="Verdana" w:hAnsi="Verdana"/>
          <w:sz w:val="20"/>
        </w:rPr>
        <w:t xml:space="preserve">plan for the tunnel and Mines Rescue </w:t>
      </w:r>
      <w:r w:rsidR="0060095F" w:rsidRPr="001A3C13">
        <w:rPr>
          <w:rFonts w:ascii="Verdana" w:hAnsi="Verdana"/>
          <w:sz w:val="20"/>
        </w:rPr>
        <w:t>was</w:t>
      </w:r>
      <w:r w:rsidRPr="001A3C13">
        <w:rPr>
          <w:rFonts w:ascii="Verdana" w:hAnsi="Verdana"/>
          <w:sz w:val="20"/>
        </w:rPr>
        <w:t xml:space="preserve"> asked to assist with the testing of the plan.  </w:t>
      </w:r>
      <w:r w:rsidR="00F804FB" w:rsidRPr="001A3C13">
        <w:rPr>
          <w:rFonts w:ascii="Verdana" w:hAnsi="Verdana"/>
          <w:sz w:val="20"/>
        </w:rPr>
        <w:t>Mines R</w:t>
      </w:r>
      <w:r w:rsidR="0060095F" w:rsidRPr="001A3C13">
        <w:rPr>
          <w:rFonts w:ascii="Verdana" w:hAnsi="Verdana"/>
          <w:sz w:val="20"/>
        </w:rPr>
        <w:t>escue quickly identified the inherent problems with rescuing large numbers of people particularly if a fire develops within the tunnel.</w:t>
      </w:r>
      <w:r w:rsidR="00F804FB" w:rsidRPr="001A3C13">
        <w:rPr>
          <w:rFonts w:ascii="Verdana" w:hAnsi="Verdana"/>
          <w:sz w:val="20"/>
        </w:rPr>
        <w:t xml:space="preserve">  It became apparent that more comprehensive planning </w:t>
      </w:r>
      <w:r w:rsidR="00823CEF" w:rsidRPr="001A3C13">
        <w:rPr>
          <w:rFonts w:ascii="Verdana" w:hAnsi="Verdana"/>
          <w:sz w:val="20"/>
        </w:rPr>
        <w:t xml:space="preserve">and risk assessment </w:t>
      </w:r>
      <w:r w:rsidR="00F804FB" w:rsidRPr="001A3C13">
        <w:rPr>
          <w:rFonts w:ascii="Verdana" w:hAnsi="Verdana"/>
          <w:sz w:val="20"/>
        </w:rPr>
        <w:t>was needed and that the regulator needed to be involved.</w:t>
      </w:r>
    </w:p>
    <w:p w:rsidR="0060095F" w:rsidRPr="001A3C13" w:rsidRDefault="0060095F" w:rsidP="00556B81">
      <w:pPr>
        <w:jc w:val="both"/>
      </w:pPr>
    </w:p>
    <w:p w:rsidR="0060095F" w:rsidRPr="001A3C13" w:rsidRDefault="0060095F" w:rsidP="0060095F">
      <w:pPr>
        <w:rPr>
          <w:rFonts w:ascii="Verdana" w:hAnsi="Verdana"/>
          <w:b/>
          <w:sz w:val="20"/>
        </w:rPr>
      </w:pPr>
      <w:r w:rsidRPr="001A3C13">
        <w:rPr>
          <w:rFonts w:ascii="Verdana" w:hAnsi="Verdana"/>
          <w:b/>
          <w:sz w:val="20"/>
        </w:rPr>
        <w:t>Risk assessment</w:t>
      </w:r>
    </w:p>
    <w:p w:rsidR="0060095F" w:rsidRPr="001A3C13" w:rsidRDefault="0060095F" w:rsidP="0060095F">
      <w:pPr>
        <w:jc w:val="both"/>
        <w:rPr>
          <w:rFonts w:ascii="Verdana" w:hAnsi="Verdana"/>
          <w:sz w:val="20"/>
        </w:rPr>
      </w:pPr>
      <w:r w:rsidRPr="001A3C13">
        <w:rPr>
          <w:rFonts w:ascii="Verdana" w:hAnsi="Verdana"/>
          <w:sz w:val="20"/>
        </w:rPr>
        <w:t xml:space="preserve">As a starting point, regardless of a rail operator or regulator’s technical capability or risk tolerance, there can be no doubt that when considering ‘risk’, the consequences of a fire in a tunnel are more serious than a fire outside a tunnel. </w:t>
      </w:r>
    </w:p>
    <w:p w:rsidR="0060095F" w:rsidRPr="001A3C13" w:rsidRDefault="0060095F" w:rsidP="0060095F">
      <w:pPr>
        <w:jc w:val="both"/>
        <w:rPr>
          <w:rFonts w:ascii="Verdana" w:hAnsi="Verdana"/>
          <w:sz w:val="20"/>
        </w:rPr>
      </w:pPr>
      <w:r w:rsidRPr="001A3C13">
        <w:rPr>
          <w:rFonts w:ascii="Verdana" w:hAnsi="Verdana"/>
          <w:sz w:val="20"/>
        </w:rPr>
        <w:t xml:space="preserve">When numerical modelling is carried out, typically using road and rail tunnel journeys completed safely, the ‘chance’ of a fire in a tunnel may seem </w:t>
      </w:r>
      <w:r w:rsidR="00214FDA" w:rsidRPr="001A3C13">
        <w:rPr>
          <w:rFonts w:ascii="Verdana" w:hAnsi="Verdana"/>
          <w:sz w:val="20"/>
        </w:rPr>
        <w:t xml:space="preserve">statistically </w:t>
      </w:r>
      <w:r w:rsidRPr="001A3C13">
        <w:rPr>
          <w:rFonts w:ascii="Verdana" w:hAnsi="Verdana"/>
          <w:sz w:val="20"/>
        </w:rPr>
        <w:t xml:space="preserve">small. However, closer examination of incidents will reveal that in nearly every year, there is somewhere in the world, a major tunnel fire emergency with fatal consequences; some catastrophic. While the incident number frequency can only increase with additional tunnels and additional traffic numbers, because of the increased passenger numbers, the incident ‘rates’ tend not to change. </w:t>
      </w:r>
    </w:p>
    <w:p w:rsidR="0060095F" w:rsidRPr="001A3C13" w:rsidRDefault="0060095F" w:rsidP="0060095F">
      <w:pPr>
        <w:jc w:val="both"/>
        <w:rPr>
          <w:rFonts w:ascii="Verdana" w:hAnsi="Verdana"/>
          <w:sz w:val="20"/>
        </w:rPr>
      </w:pPr>
      <w:r w:rsidRPr="001A3C13">
        <w:rPr>
          <w:rFonts w:ascii="Verdana" w:hAnsi="Verdana"/>
          <w:sz w:val="20"/>
        </w:rPr>
        <w:t>A typical tunnel risk assessment process will usually start with hazard identification followed by frequency analysis set against consequence analysis. From this a ‘risk’ is determined and (in most cases) risk reduction measures applied after which the process output will be established. Because the outcome is predictably ‘low risk’, this approach attracts limited academic interest because ignorance of conceptual assumptions and inaccuracies in numerical assumptions can have a significant bearing on the simple model. Nevertheless, it is an attractive option to justify ‘doing nothing’ and some operators and regulators take comfort in a statistical concept that engineers and human factor scientists reject.</w:t>
      </w:r>
    </w:p>
    <w:p w:rsidR="0060095F" w:rsidRPr="001A3C13" w:rsidRDefault="0060095F" w:rsidP="0060095F">
      <w:pPr>
        <w:jc w:val="both"/>
        <w:rPr>
          <w:rFonts w:ascii="Verdana" w:hAnsi="Verdana"/>
          <w:sz w:val="20"/>
        </w:rPr>
      </w:pPr>
      <w:r w:rsidRPr="001A3C13">
        <w:rPr>
          <w:rFonts w:ascii="Verdana" w:hAnsi="Verdana"/>
          <w:sz w:val="20"/>
        </w:rPr>
        <w:t xml:space="preserve">To make any sense of a numeric assessment tool, assumptions must also be made and numeric values attributed regarding ‘acceptable fatalities’, loss of infrastructure, loss of reputation, wider commercial impact, political impact, societal judgements. It is unlikely even the most complex numeric model could accurately predict a reliable ‘risk’ index since no single operator or regulator can possibly know what the wider impact of any risk assumptions can have. </w:t>
      </w:r>
    </w:p>
    <w:p w:rsidR="0060095F" w:rsidRPr="001A3C13" w:rsidRDefault="0060095F" w:rsidP="0060095F">
      <w:pPr>
        <w:jc w:val="both"/>
        <w:rPr>
          <w:rFonts w:ascii="Verdana" w:hAnsi="Verdana"/>
          <w:sz w:val="20"/>
        </w:rPr>
      </w:pPr>
      <w:r w:rsidRPr="001A3C13">
        <w:rPr>
          <w:rFonts w:ascii="Verdana" w:hAnsi="Verdana"/>
          <w:sz w:val="20"/>
        </w:rPr>
        <w:t xml:space="preserve">The quantum of risk in terms of numbers of persons killed or injured will also have a significant impact on the national and international societal damage. Surprisingly, given </w:t>
      </w:r>
      <w:r w:rsidRPr="001A3C13">
        <w:rPr>
          <w:rFonts w:ascii="Verdana" w:hAnsi="Verdana"/>
          <w:sz w:val="20"/>
        </w:rPr>
        <w:lastRenderedPageBreak/>
        <w:t>the predictable fall-out, seldom are these wider issues adequately processed when low probability / high consequence events are risk assessed.</w:t>
      </w:r>
    </w:p>
    <w:p w:rsidR="0060095F" w:rsidRPr="001A3C13" w:rsidRDefault="0060095F" w:rsidP="0060095F">
      <w:pPr>
        <w:jc w:val="both"/>
        <w:rPr>
          <w:rFonts w:ascii="Verdana" w:hAnsi="Verdana"/>
          <w:sz w:val="20"/>
        </w:rPr>
      </w:pPr>
      <w:r w:rsidRPr="001A3C13">
        <w:rPr>
          <w:rFonts w:ascii="Verdana" w:hAnsi="Verdana"/>
          <w:sz w:val="20"/>
        </w:rPr>
        <w:t xml:space="preserve">If the raw numeric model fails, what then is an acceptable assessment model? Risk ranking and applying the legal rational of what is ‘reasonable and practical’ is a valid choice since the HSE 1992 Act </w:t>
      </w:r>
      <w:r w:rsidR="00823CEF" w:rsidRPr="001A3C13">
        <w:rPr>
          <w:rFonts w:ascii="Verdana" w:hAnsi="Verdana"/>
          <w:sz w:val="20"/>
        </w:rPr>
        <w:t>(New Zealand</w:t>
      </w:r>
      <w:r w:rsidR="00214FDA" w:rsidRPr="001A3C13">
        <w:rPr>
          <w:rFonts w:ascii="Verdana" w:hAnsi="Verdana"/>
          <w:sz w:val="20"/>
        </w:rPr>
        <w:t>’</w:t>
      </w:r>
      <w:r w:rsidR="00823CEF" w:rsidRPr="001A3C13">
        <w:rPr>
          <w:rFonts w:ascii="Verdana" w:hAnsi="Verdana"/>
          <w:sz w:val="20"/>
        </w:rPr>
        <w:t xml:space="preserve">s </w:t>
      </w:r>
      <w:r w:rsidR="00DD73E7" w:rsidRPr="001A3C13">
        <w:rPr>
          <w:rFonts w:ascii="Verdana" w:hAnsi="Verdana"/>
          <w:sz w:val="20"/>
        </w:rPr>
        <w:t xml:space="preserve">Health and Safety Legislation) </w:t>
      </w:r>
      <w:r w:rsidRPr="001A3C13">
        <w:rPr>
          <w:rFonts w:ascii="Verdana" w:hAnsi="Verdana"/>
          <w:sz w:val="20"/>
        </w:rPr>
        <w:t xml:space="preserve">sets clear legal requirements based around hazard elimination, isolation and mitigation: </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 xml:space="preserve">Establish the hazards (potential to do harm). </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What are the various parts of the system (typically ‘tunnel’ and ‘train’ that can fail)</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What could go wrong and why?</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Who and how many people could be at risk?</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In terms of the hazards, can any be eliminated at source?</w:t>
      </w:r>
    </w:p>
    <w:p w:rsidR="0060095F" w:rsidRPr="001A3C13" w:rsidRDefault="0060095F" w:rsidP="0060095F">
      <w:pPr>
        <w:ind w:left="360"/>
        <w:rPr>
          <w:rFonts w:ascii="Verdana" w:hAnsi="Verdana"/>
          <w:i/>
          <w:sz w:val="20"/>
        </w:rPr>
      </w:pPr>
      <w:r w:rsidRPr="001A3C13">
        <w:rPr>
          <w:rFonts w:ascii="Verdana" w:hAnsi="Verdana"/>
          <w:i/>
          <w:sz w:val="20"/>
        </w:rPr>
        <w:t>Break point</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Answer – Eliminate such as build new infrastructure (long term improvement objective)</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Answer -  Isolate or mitigate such as work within existing infrastructure (short and medium term improvement objective)</w:t>
      </w:r>
    </w:p>
    <w:p w:rsidR="0060095F" w:rsidRPr="001A3C13" w:rsidRDefault="0060095F" w:rsidP="0060095F">
      <w:pPr>
        <w:ind w:left="360"/>
        <w:rPr>
          <w:rFonts w:ascii="Verdana" w:hAnsi="Verdana"/>
          <w:i/>
          <w:sz w:val="20"/>
        </w:rPr>
      </w:pPr>
      <w:r w:rsidRPr="001A3C13">
        <w:rPr>
          <w:rFonts w:ascii="Verdana" w:hAnsi="Verdana"/>
          <w:i/>
          <w:sz w:val="20"/>
        </w:rPr>
        <w:t>Break point</w:t>
      </w: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Assume ‘work with existing infrastructure’ (most hazards cannot immediately be eliminated)</w:t>
      </w:r>
    </w:p>
    <w:p w:rsidR="0060095F" w:rsidRPr="001A3C13" w:rsidRDefault="0060095F" w:rsidP="0060095F">
      <w:pPr>
        <w:pStyle w:val="ListParagraph"/>
        <w:rPr>
          <w:rFonts w:ascii="Verdana" w:hAnsi="Verdana"/>
          <w:sz w:val="20"/>
        </w:rPr>
      </w:pP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What then are hazards associated with the tunnel?</w:t>
      </w:r>
    </w:p>
    <w:p w:rsidR="0060095F" w:rsidRPr="001A3C13" w:rsidRDefault="0060095F" w:rsidP="0060095F">
      <w:pPr>
        <w:pStyle w:val="ListParagraph"/>
        <w:rPr>
          <w:rFonts w:ascii="Verdana" w:hAnsi="Verdana"/>
          <w:sz w:val="20"/>
          <w:szCs w:val="20"/>
        </w:rPr>
      </w:pP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Excess length</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Limited cross section area</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Flammable contaminants</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Lack of lighting</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High / Low Temperature</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Lack of communications</w:t>
      </w:r>
    </w:p>
    <w:p w:rsidR="0060095F" w:rsidRPr="001A3C13" w:rsidRDefault="0060095F" w:rsidP="0060095F">
      <w:pPr>
        <w:pStyle w:val="ListParagraph"/>
        <w:numPr>
          <w:ilvl w:val="0"/>
          <w:numId w:val="2"/>
        </w:numPr>
        <w:rPr>
          <w:rFonts w:ascii="Verdana" w:hAnsi="Verdana"/>
          <w:sz w:val="20"/>
          <w:szCs w:val="20"/>
        </w:rPr>
      </w:pPr>
      <w:r w:rsidRPr="001A3C13">
        <w:rPr>
          <w:rFonts w:ascii="Verdana" w:hAnsi="Verdana"/>
          <w:sz w:val="20"/>
          <w:szCs w:val="20"/>
        </w:rPr>
        <w:t>Remote location</w:t>
      </w:r>
    </w:p>
    <w:p w:rsidR="0060095F" w:rsidRPr="001A3C13" w:rsidRDefault="0060095F" w:rsidP="0060095F">
      <w:pPr>
        <w:pStyle w:val="ListParagraph"/>
        <w:ind w:left="1440"/>
      </w:pPr>
    </w:p>
    <w:p w:rsidR="0060095F" w:rsidRPr="001A3C13" w:rsidRDefault="0060095F" w:rsidP="0060095F">
      <w:pPr>
        <w:pStyle w:val="ListParagraph"/>
        <w:numPr>
          <w:ilvl w:val="0"/>
          <w:numId w:val="1"/>
        </w:numPr>
        <w:rPr>
          <w:rFonts w:ascii="Verdana" w:hAnsi="Verdana"/>
          <w:sz w:val="20"/>
        </w:rPr>
      </w:pPr>
      <w:r w:rsidRPr="001A3C13">
        <w:rPr>
          <w:rFonts w:ascii="Verdana" w:hAnsi="Verdana"/>
          <w:sz w:val="20"/>
        </w:rPr>
        <w:t>What are the hazards associated with the locomotive and carriages?</w:t>
      </w:r>
    </w:p>
    <w:p w:rsidR="0060095F" w:rsidRPr="001A3C13" w:rsidRDefault="0060095F" w:rsidP="0060095F">
      <w:pPr>
        <w:pStyle w:val="ListParagraph"/>
        <w:rPr>
          <w:rFonts w:ascii="Verdana" w:hAnsi="Verdana"/>
          <w:sz w:val="20"/>
        </w:rPr>
      </w:pP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Flammable propulsion system</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Flammable potential</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Lack of flame-proof construction</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Lack of fire suppression</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Lack of fire compartments</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Lack of employee training to deal with evacuation</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Large numbers of passengers</w:t>
      </w:r>
    </w:p>
    <w:p w:rsidR="0060095F" w:rsidRPr="001A3C13" w:rsidRDefault="0060095F" w:rsidP="0060095F">
      <w:pPr>
        <w:pStyle w:val="ListParagraph"/>
        <w:numPr>
          <w:ilvl w:val="1"/>
          <w:numId w:val="3"/>
        </w:numPr>
        <w:rPr>
          <w:rFonts w:ascii="Verdana" w:hAnsi="Verdana"/>
          <w:sz w:val="20"/>
        </w:rPr>
      </w:pPr>
      <w:r w:rsidRPr="001A3C13">
        <w:rPr>
          <w:rFonts w:ascii="Verdana" w:hAnsi="Verdana"/>
          <w:sz w:val="20"/>
        </w:rPr>
        <w:t>Infirm and vulnerable passengers</w:t>
      </w:r>
    </w:p>
    <w:p w:rsidR="0060095F" w:rsidRPr="001A3C13" w:rsidRDefault="0060095F" w:rsidP="0060095F">
      <w:pPr>
        <w:pStyle w:val="ListParagraph"/>
      </w:pPr>
    </w:p>
    <w:p w:rsidR="00DD73E7" w:rsidRPr="001A3C13" w:rsidRDefault="00DD73E7" w:rsidP="0060095F">
      <w:pPr>
        <w:pStyle w:val="ListParagraph"/>
      </w:pPr>
    </w:p>
    <w:p w:rsidR="00DD73E7" w:rsidRPr="001A3C13" w:rsidRDefault="00DD73E7" w:rsidP="0060095F">
      <w:pPr>
        <w:pStyle w:val="ListParagraph"/>
      </w:pPr>
    </w:p>
    <w:p w:rsidR="0060095F" w:rsidRPr="001A3C13" w:rsidRDefault="0060095F" w:rsidP="0060095F">
      <w:pPr>
        <w:rPr>
          <w:rFonts w:ascii="Verdana" w:hAnsi="Verdana"/>
          <w:b/>
          <w:sz w:val="20"/>
        </w:rPr>
      </w:pPr>
      <w:r w:rsidRPr="001A3C13">
        <w:rPr>
          <w:rFonts w:ascii="Verdana" w:hAnsi="Verdana"/>
          <w:b/>
          <w:sz w:val="20"/>
        </w:rPr>
        <w:lastRenderedPageBreak/>
        <w:t>Passenger risks</w:t>
      </w:r>
    </w:p>
    <w:p w:rsidR="0060095F" w:rsidRPr="001A3C13" w:rsidRDefault="0060095F" w:rsidP="0060095F">
      <w:pPr>
        <w:jc w:val="both"/>
        <w:rPr>
          <w:rFonts w:ascii="Verdana" w:hAnsi="Verdana"/>
          <w:sz w:val="20"/>
        </w:rPr>
      </w:pPr>
      <w:r w:rsidRPr="001A3C13">
        <w:rPr>
          <w:rFonts w:ascii="Verdana" w:hAnsi="Verdana"/>
          <w:sz w:val="20"/>
        </w:rPr>
        <w:t xml:space="preserve">Tunnel length impacts principally on passengers’ opportunities to escape and rescue services opportunities to render assistance.  </w:t>
      </w:r>
    </w:p>
    <w:p w:rsidR="0060095F" w:rsidRPr="001A3C13" w:rsidRDefault="0060095F" w:rsidP="0060095F">
      <w:pPr>
        <w:jc w:val="both"/>
        <w:rPr>
          <w:rFonts w:ascii="Verdana" w:hAnsi="Verdana"/>
          <w:sz w:val="20"/>
        </w:rPr>
      </w:pPr>
      <w:r w:rsidRPr="001A3C13">
        <w:rPr>
          <w:rFonts w:ascii="Verdana" w:hAnsi="Verdana"/>
          <w:sz w:val="20"/>
        </w:rPr>
        <w:t xml:space="preserve">Limited cross-section can inhibit the chance to escape past the carriages and will also increase airflow over a burning surface increasing heat intensity. During a fire, products of combustion contain many substances harmful to health. In addition to carbon monoxide, </w:t>
      </w:r>
      <w:r w:rsidR="00214FDA" w:rsidRPr="001A3C13">
        <w:rPr>
          <w:rFonts w:ascii="Verdana" w:hAnsi="Verdana"/>
          <w:sz w:val="20"/>
        </w:rPr>
        <w:t>d</w:t>
      </w:r>
      <w:r w:rsidRPr="001A3C13">
        <w:rPr>
          <w:rFonts w:ascii="Verdana" w:hAnsi="Verdana"/>
          <w:sz w:val="20"/>
        </w:rPr>
        <w:t xml:space="preserve">iesel, plastic and rubber will produce deadly compounds of hydrogen cyanide, hydrochloric fumes, chlorine, phosgene and many other lethal gases. </w:t>
      </w:r>
    </w:p>
    <w:p w:rsidR="0060095F" w:rsidRPr="001A3C13" w:rsidRDefault="0060095F" w:rsidP="0060095F">
      <w:pPr>
        <w:jc w:val="both"/>
        <w:rPr>
          <w:rFonts w:ascii="Verdana" w:hAnsi="Verdana"/>
          <w:sz w:val="20"/>
        </w:rPr>
      </w:pPr>
      <w:r w:rsidRPr="001A3C13">
        <w:rPr>
          <w:rFonts w:ascii="Verdana" w:hAnsi="Verdana"/>
          <w:sz w:val="20"/>
        </w:rPr>
        <w:t>Initially, the smoke plume will be hot and buoyant form</w:t>
      </w:r>
      <w:r w:rsidR="00214FDA" w:rsidRPr="001A3C13">
        <w:rPr>
          <w:rFonts w:ascii="Verdana" w:hAnsi="Verdana"/>
          <w:sz w:val="20"/>
        </w:rPr>
        <w:t>ing</w:t>
      </w:r>
      <w:r w:rsidRPr="001A3C13">
        <w:rPr>
          <w:rFonts w:ascii="Verdana" w:hAnsi="Verdana"/>
          <w:sz w:val="20"/>
        </w:rPr>
        <w:t xml:space="preserve"> a thick toxic layer clinging to the roof of the tunnel but spreading out quickly in both directions because of its thermodynamic properties and rapidly increasing smoke volume within a confined space, irrespective of airflow. Because there is no space (as in open air) for the smoke plume to escape, it will rapidly cool on contact with the cold tunnel lining and as it cools, buoyancy will be lost and the plume will disperse into the total space available engulfing any escaping passengers</w:t>
      </w:r>
      <w:r w:rsidR="00214FDA" w:rsidRPr="001A3C13">
        <w:rPr>
          <w:rFonts w:ascii="Verdana" w:hAnsi="Verdana"/>
          <w:sz w:val="20"/>
        </w:rPr>
        <w:t xml:space="preserve"> out in the tunnel and not already evacuated</w:t>
      </w:r>
      <w:r w:rsidRPr="001A3C13">
        <w:rPr>
          <w:rFonts w:ascii="Verdana" w:hAnsi="Verdana"/>
          <w:sz w:val="20"/>
        </w:rPr>
        <w:t xml:space="preserve">. This process will occur after only a few minutes and its catastrophic effects will quickly spread.  </w:t>
      </w:r>
    </w:p>
    <w:p w:rsidR="0060095F" w:rsidRPr="001A3C13" w:rsidRDefault="0060095F" w:rsidP="0060095F">
      <w:pPr>
        <w:jc w:val="both"/>
        <w:rPr>
          <w:rFonts w:ascii="Verdana" w:hAnsi="Verdana"/>
          <w:sz w:val="20"/>
        </w:rPr>
      </w:pPr>
      <w:r w:rsidRPr="001A3C13">
        <w:rPr>
          <w:rFonts w:ascii="Verdana" w:hAnsi="Verdana"/>
          <w:sz w:val="20"/>
        </w:rPr>
        <w:t xml:space="preserve">If the fire remains active, continuing to produce smoke and heat, this will drive the toxic cloud along the tunnel filling all available space and leaving no part safe for unprotected passengers. Unless passengers are close to the tunnel entrance or have some form of ‘safe haven’ </w:t>
      </w:r>
      <w:r w:rsidR="00214FDA" w:rsidRPr="001A3C13">
        <w:rPr>
          <w:rFonts w:ascii="Verdana" w:hAnsi="Verdana"/>
          <w:sz w:val="20"/>
        </w:rPr>
        <w:t xml:space="preserve">or link to a second tunnel, </w:t>
      </w:r>
      <w:r w:rsidRPr="001A3C13">
        <w:rPr>
          <w:rFonts w:ascii="Verdana" w:hAnsi="Verdana"/>
          <w:sz w:val="20"/>
        </w:rPr>
        <w:t xml:space="preserve">the chances of surviving are low. </w:t>
      </w:r>
    </w:p>
    <w:p w:rsidR="0060095F" w:rsidRPr="001A3C13" w:rsidRDefault="0060095F" w:rsidP="0060095F">
      <w:pPr>
        <w:jc w:val="both"/>
        <w:rPr>
          <w:rFonts w:ascii="Verdana" w:hAnsi="Verdana"/>
          <w:sz w:val="20"/>
        </w:rPr>
      </w:pPr>
      <w:r w:rsidRPr="001A3C13">
        <w:rPr>
          <w:rFonts w:ascii="Verdana" w:hAnsi="Verdana"/>
          <w:sz w:val="20"/>
        </w:rPr>
        <w:t>If the tunnel lining is contaminated with carbon and coal dust, there is a</w:t>
      </w:r>
      <w:r w:rsidR="00214FDA" w:rsidRPr="001A3C13">
        <w:rPr>
          <w:rFonts w:ascii="Verdana" w:hAnsi="Verdana"/>
          <w:sz w:val="20"/>
        </w:rPr>
        <w:t xml:space="preserve">n </w:t>
      </w:r>
      <w:r w:rsidRPr="001A3C13">
        <w:rPr>
          <w:rFonts w:ascii="Verdana" w:hAnsi="Verdana"/>
          <w:sz w:val="20"/>
        </w:rPr>
        <w:t>increased risk the lining will catch fire</w:t>
      </w:r>
      <w:r w:rsidR="00214FDA" w:rsidRPr="001A3C13">
        <w:rPr>
          <w:rFonts w:ascii="Verdana" w:hAnsi="Verdana"/>
          <w:sz w:val="20"/>
        </w:rPr>
        <w:t xml:space="preserve">. </w:t>
      </w:r>
      <w:r w:rsidRPr="001A3C13">
        <w:rPr>
          <w:rFonts w:ascii="Verdana" w:hAnsi="Verdana"/>
          <w:sz w:val="20"/>
        </w:rPr>
        <w:t xml:space="preserve">The risk of ‘flash-over’ also hangs in the balance in such situations. It is possible the tunnel surface could act as a ‘heat-sink’ holding the smoke below the critical temperature. A flashover is the near-simultaneous ignition of most of the directly exposed combustible material in an enclosed area. When certain materials (wood, paints, rubber, plastics, </w:t>
      </w:r>
      <w:proofErr w:type="gramStart"/>
      <w:r w:rsidRPr="001A3C13">
        <w:rPr>
          <w:rFonts w:ascii="Verdana" w:hAnsi="Verdana"/>
          <w:sz w:val="20"/>
        </w:rPr>
        <w:t>fabrics</w:t>
      </w:r>
      <w:proofErr w:type="gramEnd"/>
      <w:r w:rsidRPr="001A3C13">
        <w:rPr>
          <w:rFonts w:ascii="Verdana" w:hAnsi="Verdana"/>
          <w:sz w:val="20"/>
        </w:rPr>
        <w:t xml:space="preserve">) are heated they undergo thermal decomposition and release flammable gases. Flashover occurs when the majority of the exposed surfaces in a space are heated to their auto-ignition temperature and emit flammable gases. Flashover normally occurs at 500 – 600 °C for ordinary combustibles. </w:t>
      </w:r>
    </w:p>
    <w:p w:rsidR="0060095F" w:rsidRPr="001A3C13" w:rsidRDefault="0060095F" w:rsidP="0060095F">
      <w:pPr>
        <w:jc w:val="both"/>
        <w:rPr>
          <w:rFonts w:ascii="Verdana" w:hAnsi="Verdana"/>
          <w:sz w:val="20"/>
        </w:rPr>
      </w:pPr>
      <w:r w:rsidRPr="001A3C13">
        <w:rPr>
          <w:rFonts w:ascii="Verdana" w:hAnsi="Verdana"/>
          <w:sz w:val="20"/>
        </w:rPr>
        <w:t xml:space="preserve">If auto-ignition does not occur, escaping passengers will still be confronted by a cooling, rapidly extending toxic smoke cloud. In the absence of emergency lighting, the tunnel will be in complete darkness and large numbers of passengers (up to 630 maximum) will have to attempt to escape in smoke laden air, along unlit walkways with track and sleepers causing major tripping hazards. </w:t>
      </w:r>
    </w:p>
    <w:p w:rsidR="0060095F" w:rsidRPr="001A3C13" w:rsidRDefault="0060095F" w:rsidP="0060095F">
      <w:pPr>
        <w:jc w:val="both"/>
        <w:rPr>
          <w:rFonts w:ascii="Verdana" w:hAnsi="Verdana"/>
          <w:sz w:val="20"/>
        </w:rPr>
      </w:pPr>
      <w:r w:rsidRPr="001A3C13">
        <w:rPr>
          <w:rFonts w:ascii="Verdana" w:hAnsi="Verdana"/>
          <w:sz w:val="20"/>
        </w:rPr>
        <w:t xml:space="preserve">The risk of panic and crush related injury is significant. Heat or cold could add to the physiological challenge awaiting any survivor. Rail employees ill-equipped to deal with a major tunnel evacuation and supplied only with torches would need to cope with marshalling hundreds of panicking passengers along the tunnel in complete darkness and if this occurred deep into the tunnel, with </w:t>
      </w:r>
      <w:r w:rsidR="00F30ED6" w:rsidRPr="001A3C13">
        <w:rPr>
          <w:rFonts w:ascii="Verdana" w:hAnsi="Verdana"/>
          <w:sz w:val="20"/>
        </w:rPr>
        <w:t xml:space="preserve">little </w:t>
      </w:r>
      <w:r w:rsidRPr="001A3C13">
        <w:rPr>
          <w:rFonts w:ascii="Verdana" w:hAnsi="Verdana"/>
          <w:sz w:val="20"/>
        </w:rPr>
        <w:t>prospect of reaching the surface or safe haven.</w:t>
      </w:r>
    </w:p>
    <w:p w:rsidR="00F30ED6" w:rsidRPr="001A3C13" w:rsidRDefault="00F30ED6" w:rsidP="0060095F">
      <w:pPr>
        <w:jc w:val="both"/>
        <w:rPr>
          <w:rFonts w:ascii="Verdana" w:hAnsi="Verdana"/>
          <w:sz w:val="20"/>
        </w:rPr>
      </w:pPr>
    </w:p>
    <w:p w:rsidR="00F30ED6" w:rsidRPr="001A3C13" w:rsidRDefault="00F30ED6" w:rsidP="0060095F">
      <w:pPr>
        <w:jc w:val="both"/>
        <w:rPr>
          <w:rFonts w:ascii="Verdana" w:hAnsi="Verdana"/>
          <w:sz w:val="20"/>
        </w:rPr>
      </w:pPr>
    </w:p>
    <w:p w:rsidR="0060095F" w:rsidRPr="001A3C13" w:rsidRDefault="0060095F" w:rsidP="0060095F">
      <w:pPr>
        <w:rPr>
          <w:rFonts w:ascii="Verdana" w:hAnsi="Verdana"/>
          <w:b/>
          <w:sz w:val="20"/>
        </w:rPr>
      </w:pPr>
      <w:r w:rsidRPr="001A3C13">
        <w:rPr>
          <w:rFonts w:ascii="Verdana" w:hAnsi="Verdana"/>
          <w:b/>
          <w:sz w:val="20"/>
        </w:rPr>
        <w:lastRenderedPageBreak/>
        <w:t>Fire and Rescue services (FRS) risks</w:t>
      </w:r>
    </w:p>
    <w:p w:rsidR="0060095F" w:rsidRPr="001A3C13" w:rsidRDefault="0060095F" w:rsidP="0060095F">
      <w:pPr>
        <w:jc w:val="both"/>
        <w:rPr>
          <w:rFonts w:ascii="Verdana" w:hAnsi="Verdana"/>
          <w:sz w:val="20"/>
        </w:rPr>
      </w:pPr>
      <w:r w:rsidRPr="001A3C13">
        <w:rPr>
          <w:rFonts w:ascii="Verdana" w:hAnsi="Verdana"/>
          <w:sz w:val="20"/>
        </w:rPr>
        <w:t xml:space="preserve">Fire and rescue service are equipped with positive pressure ‘Lung Demand Valve (LDV) face-mask equipped open-circuit breathing apparatus (BA), usually single cylinder with an operational capacity of approximately 30 minutes. </w:t>
      </w:r>
    </w:p>
    <w:p w:rsidR="0060095F" w:rsidRPr="001A3C13" w:rsidRDefault="0060095F" w:rsidP="0060095F">
      <w:pPr>
        <w:jc w:val="both"/>
        <w:rPr>
          <w:rFonts w:ascii="Verdana" w:hAnsi="Verdana"/>
          <w:sz w:val="20"/>
        </w:rPr>
      </w:pPr>
      <w:r w:rsidRPr="001A3C13">
        <w:rPr>
          <w:rFonts w:ascii="Verdana" w:hAnsi="Verdana"/>
          <w:sz w:val="20"/>
        </w:rPr>
        <w:t xml:space="preserve">The most modern sets have carbon wrapped cylinders charged up to 300 bar (4410 psi) and re-charged at 270 </w:t>
      </w:r>
      <w:proofErr w:type="gramStart"/>
      <w:r w:rsidRPr="001A3C13">
        <w:rPr>
          <w:rFonts w:ascii="Verdana" w:hAnsi="Verdana"/>
          <w:sz w:val="20"/>
        </w:rPr>
        <w:t>bar</w:t>
      </w:r>
      <w:proofErr w:type="gramEnd"/>
      <w:r w:rsidRPr="001A3C13">
        <w:rPr>
          <w:rFonts w:ascii="Verdana" w:hAnsi="Verdana"/>
          <w:sz w:val="20"/>
        </w:rPr>
        <w:t xml:space="preserve">. With a nominal duration of 36 minutes at a consumption of 50 l/min, under heavy load, with a higher wearer Body Mass Index (BMI) and fire-proof protective clothing, this can reduce wearing duration to 20 minutes.  The BA will actually supply up to 300 l/min on demand. Assuming a travel rate of 50m / minute this would </w:t>
      </w:r>
      <w:r w:rsidR="00F30ED6" w:rsidRPr="001A3C13">
        <w:rPr>
          <w:rFonts w:ascii="Verdana" w:hAnsi="Verdana"/>
          <w:sz w:val="20"/>
        </w:rPr>
        <w:t xml:space="preserve">roughly </w:t>
      </w:r>
      <w:r w:rsidRPr="001A3C13">
        <w:rPr>
          <w:rFonts w:ascii="Verdana" w:hAnsi="Verdana"/>
          <w:sz w:val="20"/>
        </w:rPr>
        <w:t xml:space="preserve">equate to </w:t>
      </w:r>
      <w:r w:rsidR="00F30ED6" w:rsidRPr="001A3C13">
        <w:rPr>
          <w:rFonts w:ascii="Verdana" w:hAnsi="Verdana"/>
          <w:sz w:val="20"/>
        </w:rPr>
        <w:t xml:space="preserve">a travel distance of </w:t>
      </w:r>
      <w:r w:rsidRPr="001A3C13">
        <w:rPr>
          <w:rFonts w:ascii="Verdana" w:hAnsi="Verdana"/>
          <w:sz w:val="20"/>
        </w:rPr>
        <w:t xml:space="preserve">1000m ‘one-way’.  </w:t>
      </w:r>
    </w:p>
    <w:p w:rsidR="0060095F" w:rsidRPr="001A3C13" w:rsidRDefault="0060095F" w:rsidP="0060095F">
      <w:pPr>
        <w:jc w:val="both"/>
        <w:rPr>
          <w:rFonts w:ascii="Verdana" w:hAnsi="Verdana"/>
          <w:sz w:val="20"/>
        </w:rPr>
      </w:pPr>
      <w:r w:rsidRPr="001A3C13">
        <w:rPr>
          <w:rFonts w:ascii="Verdana" w:hAnsi="Verdana"/>
          <w:sz w:val="20"/>
        </w:rPr>
        <w:t xml:space="preserve">The BA equipped rescue wearer must be able to travel in and out, and also do work to recover any survivors. Assuming </w:t>
      </w:r>
      <w:r w:rsidR="00F30ED6" w:rsidRPr="001A3C13">
        <w:rPr>
          <w:rFonts w:ascii="Verdana" w:hAnsi="Verdana"/>
          <w:sz w:val="20"/>
        </w:rPr>
        <w:t xml:space="preserve">a smoke laden atmosphere, laying of guide lines, </w:t>
      </w:r>
      <w:r w:rsidRPr="001A3C13">
        <w:rPr>
          <w:rFonts w:ascii="Verdana" w:hAnsi="Verdana"/>
          <w:sz w:val="20"/>
        </w:rPr>
        <w:t xml:space="preserve">10 minutes travelling both ways and 10 minutes to </w:t>
      </w:r>
      <w:r w:rsidR="00F30ED6" w:rsidRPr="001A3C13">
        <w:rPr>
          <w:rFonts w:ascii="Verdana" w:hAnsi="Verdana"/>
          <w:sz w:val="20"/>
        </w:rPr>
        <w:t>‘</w:t>
      </w:r>
      <w:r w:rsidRPr="001A3C13">
        <w:rPr>
          <w:rFonts w:ascii="Verdana" w:hAnsi="Verdana"/>
          <w:sz w:val="20"/>
        </w:rPr>
        <w:t>search and rescue</w:t>
      </w:r>
      <w:r w:rsidR="00F30ED6" w:rsidRPr="001A3C13">
        <w:rPr>
          <w:rFonts w:ascii="Verdana" w:hAnsi="Verdana"/>
          <w:sz w:val="20"/>
        </w:rPr>
        <w:t>’</w:t>
      </w:r>
      <w:r w:rsidRPr="001A3C13">
        <w:rPr>
          <w:rFonts w:ascii="Verdana" w:hAnsi="Verdana"/>
          <w:sz w:val="20"/>
        </w:rPr>
        <w:t xml:space="preserve">, this </w:t>
      </w:r>
      <w:r w:rsidR="00F30ED6" w:rsidRPr="001A3C13">
        <w:rPr>
          <w:rFonts w:ascii="Verdana" w:hAnsi="Verdana"/>
          <w:sz w:val="20"/>
        </w:rPr>
        <w:t xml:space="preserve">reduces </w:t>
      </w:r>
      <w:r w:rsidRPr="001A3C13">
        <w:rPr>
          <w:rFonts w:ascii="Verdana" w:hAnsi="Verdana"/>
          <w:sz w:val="20"/>
        </w:rPr>
        <w:t xml:space="preserve">a ‘real’ tunnel penetration distance </w:t>
      </w:r>
      <w:r w:rsidR="00F30ED6" w:rsidRPr="001A3C13">
        <w:rPr>
          <w:rFonts w:ascii="Verdana" w:hAnsi="Verdana"/>
          <w:sz w:val="20"/>
        </w:rPr>
        <w:t xml:space="preserve">to approximately </w:t>
      </w:r>
      <w:r w:rsidRPr="001A3C13">
        <w:rPr>
          <w:rFonts w:ascii="Verdana" w:hAnsi="Verdana"/>
          <w:sz w:val="20"/>
        </w:rPr>
        <w:t xml:space="preserve">150m if the return journey carrying survivors takes twice as long as the inward journey. </w:t>
      </w:r>
      <w:r w:rsidR="00F30ED6" w:rsidRPr="001A3C13">
        <w:rPr>
          <w:rFonts w:ascii="Verdana" w:hAnsi="Verdana"/>
          <w:sz w:val="20"/>
        </w:rPr>
        <w:t>This is the harsh reality.</w:t>
      </w:r>
    </w:p>
    <w:p w:rsidR="0060095F" w:rsidRPr="001A3C13" w:rsidRDefault="0060095F" w:rsidP="0060095F">
      <w:pPr>
        <w:jc w:val="both"/>
        <w:rPr>
          <w:rFonts w:ascii="Verdana" w:hAnsi="Verdana"/>
          <w:sz w:val="20"/>
        </w:rPr>
      </w:pPr>
      <w:r w:rsidRPr="001A3C13">
        <w:rPr>
          <w:rFonts w:ascii="Verdana" w:hAnsi="Verdana"/>
          <w:sz w:val="20"/>
        </w:rPr>
        <w:t>Wearing twin cylinder BA would increase the duration but also increase the cylinder mass the rescuer is carrying and increases fatigue. Various calculations can be done but none will make any ‘real-world’ penetration impact beyond 500m on rail tunnel lengths measured in several kilometres.</w:t>
      </w:r>
    </w:p>
    <w:p w:rsidR="0060095F" w:rsidRPr="001A3C13" w:rsidRDefault="0060095F" w:rsidP="0060095F">
      <w:pPr>
        <w:pStyle w:val="ListParagraph"/>
        <w:ind w:left="1440"/>
      </w:pPr>
    </w:p>
    <w:p w:rsidR="0060095F" w:rsidRPr="001A3C13" w:rsidRDefault="0060095F" w:rsidP="0060095F">
      <w:pPr>
        <w:rPr>
          <w:rFonts w:ascii="Verdana" w:hAnsi="Verdana"/>
          <w:b/>
          <w:sz w:val="20"/>
        </w:rPr>
      </w:pPr>
      <w:r w:rsidRPr="001A3C13">
        <w:rPr>
          <w:rFonts w:ascii="Verdana" w:hAnsi="Verdana"/>
          <w:b/>
          <w:sz w:val="20"/>
        </w:rPr>
        <w:t>Mines Rescue Service (MRS) risks</w:t>
      </w:r>
    </w:p>
    <w:p w:rsidR="0060095F" w:rsidRPr="001A3C13" w:rsidRDefault="0060095F" w:rsidP="0060095F">
      <w:pPr>
        <w:jc w:val="both"/>
        <w:rPr>
          <w:rFonts w:ascii="Verdana" w:hAnsi="Verdana"/>
          <w:sz w:val="20"/>
        </w:rPr>
      </w:pPr>
      <w:r w:rsidRPr="001A3C13">
        <w:rPr>
          <w:rFonts w:ascii="Verdana" w:hAnsi="Verdana"/>
          <w:sz w:val="20"/>
        </w:rPr>
        <w:t xml:space="preserve">New Zealand MRS is equipped with </w:t>
      </w:r>
      <w:proofErr w:type="spellStart"/>
      <w:r w:rsidRPr="001A3C13">
        <w:rPr>
          <w:rFonts w:ascii="Verdana" w:hAnsi="Verdana"/>
          <w:sz w:val="20"/>
        </w:rPr>
        <w:t>Drager</w:t>
      </w:r>
      <w:proofErr w:type="spellEnd"/>
      <w:r w:rsidRPr="001A3C13">
        <w:rPr>
          <w:rFonts w:ascii="Verdana" w:hAnsi="Verdana"/>
          <w:sz w:val="20"/>
        </w:rPr>
        <w:t xml:space="preserve"> BG4 Self Contained Breathing Apparatus. It is self-contained because unlike the open-circuit air-filled BA used by FRS, the BG4 is charged with pure oxygen and has a CO2 scrubber (soda-lime compound) incorporated to release 96% oxygen from each exhaled ‘oxygenated’ wearers’ breath.</w:t>
      </w:r>
    </w:p>
    <w:p w:rsidR="0060095F" w:rsidRPr="001A3C13" w:rsidRDefault="0060095F" w:rsidP="0060095F">
      <w:pPr>
        <w:jc w:val="both"/>
        <w:rPr>
          <w:rFonts w:ascii="Verdana" w:hAnsi="Verdana"/>
          <w:sz w:val="20"/>
        </w:rPr>
      </w:pPr>
      <w:r w:rsidRPr="001A3C13">
        <w:rPr>
          <w:rFonts w:ascii="Verdana" w:hAnsi="Verdana"/>
          <w:sz w:val="20"/>
        </w:rPr>
        <w:t xml:space="preserve">Rather than being released to the atmosphere, this ‘recycled air’ feeds back into the BA breathing circuit and is supplemented by a low flow of oxygen from the single carbon fibre wrapped oxygen tank giving the set a theoretical wearing duration of 4 hours. As a general statement, the duration will usually exceed the physical capability of the wearer. </w:t>
      </w:r>
    </w:p>
    <w:p w:rsidR="0060095F" w:rsidRPr="001A3C13" w:rsidRDefault="0060095F" w:rsidP="0060095F">
      <w:pPr>
        <w:jc w:val="both"/>
        <w:rPr>
          <w:rFonts w:ascii="Verdana" w:hAnsi="Verdana"/>
          <w:sz w:val="20"/>
        </w:rPr>
      </w:pPr>
      <w:r w:rsidRPr="001A3C13">
        <w:rPr>
          <w:rFonts w:ascii="Verdana" w:hAnsi="Verdana"/>
          <w:sz w:val="20"/>
        </w:rPr>
        <w:t>Regulators will say the suit is rated at nominal 2 hours although this could be extended when life was at stake and there were no other physiological issues impacting on the wearer.  Allowing a travel time of up to 1 hour, this could extend penetration distance to almost 3000m. However, strict limits are imposed when wearing SCBA in hot and humid conditions (such as would exist in a tunnel during a fire emergency).</w:t>
      </w:r>
    </w:p>
    <w:p w:rsidR="0060095F" w:rsidRPr="001A3C13" w:rsidRDefault="0060095F" w:rsidP="0060095F">
      <w:pPr>
        <w:jc w:val="both"/>
        <w:rPr>
          <w:rFonts w:ascii="Verdana" w:hAnsi="Verdana"/>
          <w:sz w:val="20"/>
        </w:rPr>
      </w:pPr>
      <w:r w:rsidRPr="001A3C13">
        <w:rPr>
          <w:rFonts w:ascii="Verdana" w:hAnsi="Verdana"/>
          <w:sz w:val="20"/>
        </w:rPr>
        <w:t xml:space="preserve">Below an effective temperature of 27 degrees Celsius the BG4 can (in theory) be worn up to the design limit. In fully saturated air, (100% humidity) at 30 degrees </w:t>
      </w:r>
      <w:proofErr w:type="spellStart"/>
      <w:r w:rsidRPr="001A3C13">
        <w:rPr>
          <w:rFonts w:ascii="Verdana" w:hAnsi="Verdana"/>
          <w:sz w:val="20"/>
        </w:rPr>
        <w:t>Celcius</w:t>
      </w:r>
      <w:proofErr w:type="spellEnd"/>
      <w:r w:rsidRPr="001A3C13">
        <w:rPr>
          <w:rFonts w:ascii="Verdana" w:hAnsi="Verdana"/>
          <w:sz w:val="20"/>
        </w:rPr>
        <w:t xml:space="preserve">, the safe wearing time for a rescue team using BG4 would be limited to 1 hour. Under mine rescue conditions, the operational limit is generally set at 1000km beyond the Fresh Air Base (FAB) – in this case the tunnel entrance. History shows that when rescue teams </w:t>
      </w:r>
      <w:r w:rsidR="007D3AFC" w:rsidRPr="001A3C13">
        <w:rPr>
          <w:rFonts w:ascii="Verdana" w:hAnsi="Verdana"/>
          <w:sz w:val="20"/>
        </w:rPr>
        <w:t xml:space="preserve">attempt to </w:t>
      </w:r>
      <w:r w:rsidRPr="001A3C13">
        <w:rPr>
          <w:rFonts w:ascii="Verdana" w:hAnsi="Verdana"/>
          <w:sz w:val="20"/>
        </w:rPr>
        <w:t>go beyond this ‘nominal’ limit, mortality risk</w:t>
      </w:r>
      <w:r w:rsidR="007D3AFC" w:rsidRPr="001A3C13">
        <w:rPr>
          <w:rFonts w:ascii="Verdana" w:hAnsi="Verdana"/>
          <w:sz w:val="20"/>
        </w:rPr>
        <w:t>s</w:t>
      </w:r>
      <w:r w:rsidRPr="001A3C13">
        <w:rPr>
          <w:rFonts w:ascii="Verdana" w:hAnsi="Verdana"/>
          <w:sz w:val="20"/>
        </w:rPr>
        <w:t xml:space="preserve"> increase</w:t>
      </w:r>
      <w:r w:rsidR="007D3AFC" w:rsidRPr="001A3C13">
        <w:rPr>
          <w:rFonts w:ascii="Verdana" w:hAnsi="Verdana"/>
          <w:sz w:val="20"/>
        </w:rPr>
        <w:t xml:space="preserve"> therefore to enter a long, smoke laden rail tunnel, with any prospect of a positive impact, would pose a significant operational challenge, even for the most committed of rescue teams</w:t>
      </w:r>
      <w:r w:rsidRPr="001A3C13">
        <w:rPr>
          <w:rFonts w:ascii="Verdana" w:hAnsi="Verdana"/>
          <w:sz w:val="20"/>
        </w:rPr>
        <w:t>.</w:t>
      </w:r>
    </w:p>
    <w:p w:rsidR="0060095F" w:rsidRPr="001A3C13" w:rsidRDefault="0060095F" w:rsidP="0060095F">
      <w:pPr>
        <w:rPr>
          <w:rFonts w:ascii="Verdana" w:hAnsi="Verdana"/>
          <w:b/>
          <w:sz w:val="20"/>
        </w:rPr>
      </w:pPr>
    </w:p>
    <w:p w:rsidR="0060095F" w:rsidRPr="001A3C13" w:rsidRDefault="0060095F" w:rsidP="0060095F">
      <w:pPr>
        <w:jc w:val="both"/>
        <w:rPr>
          <w:rFonts w:ascii="Verdana" w:hAnsi="Verdana"/>
          <w:sz w:val="20"/>
        </w:rPr>
      </w:pPr>
      <w:r w:rsidRPr="001A3C13">
        <w:rPr>
          <w:rFonts w:ascii="Verdana" w:hAnsi="Verdana"/>
          <w:sz w:val="20"/>
        </w:rPr>
        <w:t xml:space="preserve">Considering that incidents in railway tunnels involving multiple fatalities are rare, it is implicit that there might be events, with an extremely low probability but extremely high consequence including political and societal damage, against which even well-equipped emergency response services would be powerless. Such an example is a major fire in a single bore tunnel involving a freight or passenger train. Whilst drivers of freight trains could probably make good their escape with appropriate training and self-rescue equipment, large numbers of passengers escaping is less likely. </w:t>
      </w:r>
    </w:p>
    <w:p w:rsidR="0060095F" w:rsidRPr="001A3C13" w:rsidRDefault="0060095F" w:rsidP="0060095F">
      <w:pPr>
        <w:jc w:val="both"/>
        <w:rPr>
          <w:rFonts w:ascii="Verdana" w:hAnsi="Verdana"/>
          <w:sz w:val="20"/>
        </w:rPr>
      </w:pPr>
      <w:r w:rsidRPr="001A3C13">
        <w:rPr>
          <w:rFonts w:ascii="Verdana" w:hAnsi="Verdana"/>
          <w:sz w:val="20"/>
        </w:rPr>
        <w:t>I</w:t>
      </w:r>
      <w:r w:rsidR="007D3AFC" w:rsidRPr="001A3C13">
        <w:rPr>
          <w:rFonts w:ascii="Verdana" w:hAnsi="Verdana"/>
          <w:sz w:val="20"/>
        </w:rPr>
        <w:t xml:space="preserve">n the case of historic long </w:t>
      </w:r>
      <w:r w:rsidR="00070E3B" w:rsidRPr="001A3C13">
        <w:rPr>
          <w:rFonts w:ascii="Verdana" w:hAnsi="Verdana"/>
          <w:sz w:val="20"/>
        </w:rPr>
        <w:t xml:space="preserve">single bore </w:t>
      </w:r>
      <w:r w:rsidR="007D3AFC" w:rsidRPr="001A3C13">
        <w:rPr>
          <w:rFonts w:ascii="Verdana" w:hAnsi="Verdana"/>
          <w:sz w:val="20"/>
        </w:rPr>
        <w:t>tunnels, i</w:t>
      </w:r>
      <w:r w:rsidRPr="001A3C13">
        <w:rPr>
          <w:rFonts w:ascii="Verdana" w:hAnsi="Verdana"/>
          <w:sz w:val="20"/>
        </w:rPr>
        <w:t xml:space="preserve">f the </w:t>
      </w:r>
      <w:r w:rsidR="00070E3B" w:rsidRPr="001A3C13">
        <w:rPr>
          <w:rFonts w:ascii="Verdana" w:hAnsi="Verdana"/>
          <w:sz w:val="20"/>
        </w:rPr>
        <w:t xml:space="preserve">operational </w:t>
      </w:r>
      <w:r w:rsidRPr="001A3C13">
        <w:rPr>
          <w:rFonts w:ascii="Verdana" w:hAnsi="Verdana"/>
          <w:sz w:val="20"/>
        </w:rPr>
        <w:t xml:space="preserve">expectations expressed in </w:t>
      </w:r>
      <w:r w:rsidR="00070E3B" w:rsidRPr="001A3C13">
        <w:rPr>
          <w:rFonts w:ascii="Verdana" w:hAnsi="Verdana"/>
          <w:sz w:val="20"/>
        </w:rPr>
        <w:t xml:space="preserve">a rail operators </w:t>
      </w:r>
      <w:r w:rsidRPr="001A3C13">
        <w:rPr>
          <w:rFonts w:ascii="Verdana" w:hAnsi="Verdana"/>
          <w:sz w:val="20"/>
        </w:rPr>
        <w:t xml:space="preserve">emergency plans go beyond the operational limitations of the </w:t>
      </w:r>
      <w:r w:rsidR="00070E3B" w:rsidRPr="001A3C13">
        <w:rPr>
          <w:rFonts w:ascii="Verdana" w:hAnsi="Verdana"/>
          <w:sz w:val="20"/>
        </w:rPr>
        <w:t xml:space="preserve">emergency </w:t>
      </w:r>
      <w:r w:rsidRPr="001A3C13">
        <w:rPr>
          <w:rFonts w:ascii="Verdana" w:hAnsi="Verdana"/>
          <w:sz w:val="20"/>
        </w:rPr>
        <w:t xml:space="preserve">rescue </w:t>
      </w:r>
      <w:r w:rsidR="00070E3B" w:rsidRPr="001A3C13">
        <w:rPr>
          <w:rFonts w:ascii="Verdana" w:hAnsi="Verdana"/>
          <w:sz w:val="20"/>
        </w:rPr>
        <w:t>services</w:t>
      </w:r>
      <w:r w:rsidR="007D3AFC" w:rsidRPr="001A3C13">
        <w:rPr>
          <w:rFonts w:ascii="Verdana" w:hAnsi="Verdana"/>
          <w:sz w:val="20"/>
        </w:rPr>
        <w:t>,</w:t>
      </w:r>
      <w:r w:rsidRPr="001A3C13">
        <w:rPr>
          <w:rFonts w:ascii="Verdana" w:hAnsi="Verdana"/>
          <w:sz w:val="20"/>
        </w:rPr>
        <w:t xml:space="preserve"> additional </w:t>
      </w:r>
      <w:r w:rsidR="00070E3B" w:rsidRPr="001A3C13">
        <w:rPr>
          <w:rFonts w:ascii="Verdana" w:hAnsi="Verdana"/>
          <w:sz w:val="20"/>
        </w:rPr>
        <w:t xml:space="preserve">effective </w:t>
      </w:r>
      <w:r w:rsidR="007D3AFC" w:rsidRPr="001A3C13">
        <w:rPr>
          <w:rFonts w:ascii="Verdana" w:hAnsi="Verdana"/>
          <w:sz w:val="20"/>
        </w:rPr>
        <w:t xml:space="preserve">mitigation </w:t>
      </w:r>
      <w:r w:rsidRPr="001A3C13">
        <w:rPr>
          <w:rFonts w:ascii="Verdana" w:hAnsi="Verdana"/>
          <w:sz w:val="20"/>
        </w:rPr>
        <w:t xml:space="preserve">measures </w:t>
      </w:r>
      <w:r w:rsidR="007D3AFC" w:rsidRPr="001A3C13">
        <w:rPr>
          <w:rFonts w:ascii="Verdana" w:hAnsi="Verdana"/>
          <w:sz w:val="20"/>
        </w:rPr>
        <w:t xml:space="preserve">incorporated into locomotive design, retro-fitted measures on locomotive engines, rolling stock and </w:t>
      </w:r>
      <w:r w:rsidRPr="001A3C13">
        <w:rPr>
          <w:rFonts w:ascii="Verdana" w:hAnsi="Verdana"/>
          <w:sz w:val="20"/>
        </w:rPr>
        <w:t xml:space="preserve">tunnel </w:t>
      </w:r>
      <w:r w:rsidR="007D3AFC" w:rsidRPr="001A3C13">
        <w:rPr>
          <w:rFonts w:ascii="Verdana" w:hAnsi="Verdana"/>
          <w:sz w:val="20"/>
        </w:rPr>
        <w:t xml:space="preserve">infrastructure </w:t>
      </w:r>
      <w:r w:rsidRPr="001A3C13">
        <w:rPr>
          <w:rFonts w:ascii="Verdana" w:hAnsi="Verdana"/>
          <w:sz w:val="20"/>
        </w:rPr>
        <w:t xml:space="preserve">should be provided. </w:t>
      </w:r>
      <w:r w:rsidR="00070E3B" w:rsidRPr="001A3C13">
        <w:rPr>
          <w:rFonts w:ascii="Verdana" w:hAnsi="Verdana"/>
          <w:sz w:val="20"/>
        </w:rPr>
        <w:t>I</w:t>
      </w:r>
      <w:r w:rsidRPr="001A3C13">
        <w:rPr>
          <w:rFonts w:ascii="Verdana" w:hAnsi="Verdana"/>
          <w:sz w:val="20"/>
        </w:rPr>
        <w:t xml:space="preserve">n the case of a </w:t>
      </w:r>
      <w:r w:rsidR="00070E3B" w:rsidRPr="001A3C13">
        <w:rPr>
          <w:rFonts w:ascii="Verdana" w:hAnsi="Verdana"/>
          <w:sz w:val="20"/>
        </w:rPr>
        <w:t xml:space="preserve">long </w:t>
      </w:r>
      <w:r w:rsidR="007D3AFC" w:rsidRPr="001A3C13">
        <w:rPr>
          <w:rFonts w:ascii="Verdana" w:hAnsi="Verdana"/>
          <w:sz w:val="20"/>
        </w:rPr>
        <w:t xml:space="preserve">rail </w:t>
      </w:r>
      <w:r w:rsidRPr="001A3C13">
        <w:rPr>
          <w:rFonts w:ascii="Verdana" w:hAnsi="Verdana"/>
          <w:sz w:val="20"/>
        </w:rPr>
        <w:t>tunnel fire</w:t>
      </w:r>
      <w:r w:rsidR="007D3AFC" w:rsidRPr="001A3C13">
        <w:rPr>
          <w:rFonts w:ascii="Verdana" w:hAnsi="Verdana"/>
          <w:sz w:val="20"/>
        </w:rPr>
        <w:t>, most ‘rescue’ situations</w:t>
      </w:r>
      <w:r w:rsidRPr="001A3C13">
        <w:rPr>
          <w:rFonts w:ascii="Verdana" w:hAnsi="Verdana"/>
          <w:sz w:val="20"/>
        </w:rPr>
        <w:t xml:space="preserve"> would go </w:t>
      </w:r>
      <w:r w:rsidR="007D3AFC" w:rsidRPr="001A3C13">
        <w:rPr>
          <w:rFonts w:ascii="Verdana" w:hAnsi="Verdana"/>
          <w:sz w:val="20"/>
        </w:rPr>
        <w:t>‘</w:t>
      </w:r>
      <w:r w:rsidRPr="001A3C13">
        <w:rPr>
          <w:rFonts w:ascii="Verdana" w:hAnsi="Verdana"/>
          <w:sz w:val="20"/>
        </w:rPr>
        <w:t>beyond scope</w:t>
      </w:r>
      <w:r w:rsidR="007D3AFC" w:rsidRPr="001A3C13">
        <w:rPr>
          <w:rFonts w:ascii="Verdana" w:hAnsi="Verdana"/>
          <w:sz w:val="20"/>
        </w:rPr>
        <w:t>’</w:t>
      </w:r>
      <w:r w:rsidRPr="001A3C13">
        <w:rPr>
          <w:rFonts w:ascii="Verdana" w:hAnsi="Verdana"/>
          <w:sz w:val="20"/>
        </w:rPr>
        <w:t>.</w:t>
      </w:r>
    </w:p>
    <w:p w:rsidR="0060095F" w:rsidRPr="001A3C13" w:rsidRDefault="0060095F" w:rsidP="0060095F">
      <w:pPr>
        <w:jc w:val="both"/>
        <w:rPr>
          <w:rFonts w:ascii="Verdana" w:hAnsi="Verdana"/>
          <w:sz w:val="20"/>
        </w:rPr>
      </w:pPr>
      <w:r w:rsidRPr="001A3C13">
        <w:rPr>
          <w:rFonts w:ascii="Verdana" w:hAnsi="Verdana"/>
          <w:sz w:val="20"/>
        </w:rPr>
        <w:t xml:space="preserve">Otira is a narrow 8km single bore tunnel, carrying employees and upwards of 600 passengers, without passenger or employee safe refuge (recommended </w:t>
      </w:r>
      <w:r w:rsidR="00070E3B" w:rsidRPr="001A3C13">
        <w:rPr>
          <w:rFonts w:ascii="Verdana" w:hAnsi="Verdana"/>
          <w:sz w:val="20"/>
        </w:rPr>
        <w:t>i</w:t>
      </w:r>
      <w:r w:rsidRPr="001A3C13">
        <w:rPr>
          <w:rFonts w:ascii="Verdana" w:hAnsi="Verdana"/>
          <w:sz w:val="20"/>
        </w:rPr>
        <w:t>nterval along tunnel</w:t>
      </w:r>
      <w:r w:rsidR="00070E3B" w:rsidRPr="001A3C13">
        <w:rPr>
          <w:rFonts w:ascii="Verdana" w:hAnsi="Verdana"/>
          <w:sz w:val="20"/>
        </w:rPr>
        <w:t>s</w:t>
      </w:r>
      <w:r w:rsidRPr="001A3C13">
        <w:rPr>
          <w:rFonts w:ascii="Verdana" w:hAnsi="Verdana"/>
          <w:sz w:val="20"/>
        </w:rPr>
        <w:t xml:space="preserve"> should be between 300m to 1000m), no fire engineering structural design, no emergency lighting or escape 'way-finding' system, coal-dust / carbon coated tunnel surfaces; a loco type with a history of catching fire, no designed heat-limited combustion performance, no active FFF or water spray engine compartment fire suppression and only half of the loco fleet fitted with fire detection fuel isolation systems; a tunnel ventilation system which cannot be reversed and pulls products of combustion (and in the event of a fire, flame and smoke) over the loco</w:t>
      </w:r>
      <w:r w:rsidR="00070E3B" w:rsidRPr="001A3C13">
        <w:rPr>
          <w:rFonts w:ascii="Verdana" w:hAnsi="Verdana"/>
          <w:sz w:val="20"/>
        </w:rPr>
        <w:t>motive</w:t>
      </w:r>
      <w:r w:rsidRPr="001A3C13">
        <w:rPr>
          <w:rFonts w:ascii="Verdana" w:hAnsi="Verdana"/>
          <w:sz w:val="20"/>
        </w:rPr>
        <w:t xml:space="preserve"> and passenger carriages, and a passenger conveyance arrangement that could take several hours to de-couple and reverse out of the tunnel with passengers sealed inside without a</w:t>
      </w:r>
      <w:r w:rsidR="00070E3B" w:rsidRPr="001A3C13">
        <w:rPr>
          <w:rFonts w:ascii="Verdana" w:hAnsi="Verdana"/>
          <w:sz w:val="20"/>
        </w:rPr>
        <w:t xml:space="preserve">n </w:t>
      </w:r>
      <w:proofErr w:type="spellStart"/>
      <w:r w:rsidR="00070E3B" w:rsidRPr="001A3C13">
        <w:rPr>
          <w:rFonts w:ascii="Verdana" w:hAnsi="Verdana"/>
          <w:sz w:val="20"/>
        </w:rPr>
        <w:t>independant</w:t>
      </w:r>
      <w:proofErr w:type="spellEnd"/>
      <w:r w:rsidRPr="001A3C13">
        <w:rPr>
          <w:rFonts w:ascii="Verdana" w:hAnsi="Verdana"/>
          <w:sz w:val="20"/>
        </w:rPr>
        <w:t xml:space="preserve"> fresh air supply. </w:t>
      </w:r>
      <w:r w:rsidR="00214FDA" w:rsidRPr="001A3C13">
        <w:rPr>
          <w:rFonts w:ascii="Verdana" w:hAnsi="Verdana"/>
          <w:sz w:val="20"/>
        </w:rPr>
        <w:t>How many rail tunnels world-wide have a similar risk profile?</w:t>
      </w:r>
    </w:p>
    <w:p w:rsidR="0060095F" w:rsidRPr="001A3C13" w:rsidRDefault="0060095F" w:rsidP="0060095F">
      <w:pPr>
        <w:rPr>
          <w:rFonts w:ascii="Verdana" w:hAnsi="Verdana"/>
          <w:b/>
          <w:sz w:val="20"/>
        </w:rPr>
      </w:pPr>
      <w:r w:rsidRPr="001A3C13">
        <w:rPr>
          <w:rFonts w:ascii="Verdana" w:hAnsi="Verdana"/>
          <w:b/>
          <w:sz w:val="20"/>
        </w:rPr>
        <w:t>Reasonable expectations</w:t>
      </w:r>
    </w:p>
    <w:p w:rsidR="00FD2381" w:rsidRPr="001A3C13" w:rsidRDefault="00FD2381" w:rsidP="0060095F">
      <w:pPr>
        <w:rPr>
          <w:rFonts w:ascii="Verdana" w:hAnsi="Verdana"/>
          <w:sz w:val="20"/>
        </w:rPr>
      </w:pPr>
      <w:r w:rsidRPr="001A3C13">
        <w:rPr>
          <w:rFonts w:ascii="Verdana" w:hAnsi="Verdana"/>
          <w:sz w:val="20"/>
        </w:rPr>
        <w:t xml:space="preserve">So given the complexity of the tunnels dynamics and the almost impossible position place upon rescuers, work must be undertaken by tunnel owners and operators to reduce the quantum risk and avoid a tragedy.  Upgrading tunnels is expensive work but pails to insignificance when it comes to the human costs of many hundreds of lives lost.  The on-going cost of the loss of a strategic rail asset and the reputational damage to </w:t>
      </w:r>
      <w:r w:rsidR="00E069FB" w:rsidRPr="001A3C13">
        <w:rPr>
          <w:rFonts w:ascii="Verdana" w:hAnsi="Verdana"/>
          <w:sz w:val="20"/>
        </w:rPr>
        <w:t>countries</w:t>
      </w:r>
      <w:r w:rsidRPr="001A3C13">
        <w:rPr>
          <w:rFonts w:ascii="Verdana" w:hAnsi="Verdana"/>
          <w:sz w:val="20"/>
        </w:rPr>
        <w:t xml:space="preserve"> tourism is enormous.  </w:t>
      </w:r>
    </w:p>
    <w:p w:rsidR="00FD2381" w:rsidRPr="001A3C13" w:rsidRDefault="00FD2381" w:rsidP="0060095F">
      <w:pPr>
        <w:rPr>
          <w:rFonts w:ascii="Verdana" w:hAnsi="Verdana"/>
          <w:sz w:val="20"/>
        </w:rPr>
      </w:pPr>
      <w:r w:rsidRPr="001A3C13">
        <w:rPr>
          <w:rFonts w:ascii="Verdana" w:hAnsi="Verdana"/>
          <w:sz w:val="20"/>
        </w:rPr>
        <w:t xml:space="preserve">In </w:t>
      </w:r>
      <w:proofErr w:type="spellStart"/>
      <w:r w:rsidRPr="001A3C13">
        <w:rPr>
          <w:rFonts w:ascii="Verdana" w:hAnsi="Verdana"/>
          <w:sz w:val="20"/>
        </w:rPr>
        <w:t>Otira’s</w:t>
      </w:r>
      <w:proofErr w:type="spellEnd"/>
      <w:r w:rsidRPr="001A3C13">
        <w:rPr>
          <w:rFonts w:ascii="Verdana" w:hAnsi="Verdana"/>
          <w:sz w:val="20"/>
        </w:rPr>
        <w:t xml:space="preserve"> case, </w:t>
      </w:r>
      <w:r w:rsidR="003F721A" w:rsidRPr="001A3C13">
        <w:rPr>
          <w:rFonts w:ascii="Verdana" w:hAnsi="Verdana"/>
          <w:sz w:val="20"/>
        </w:rPr>
        <w:t xml:space="preserve">the risk can be </w:t>
      </w:r>
      <w:r w:rsidRPr="001A3C13">
        <w:rPr>
          <w:rFonts w:ascii="Verdana" w:hAnsi="Verdana"/>
          <w:sz w:val="20"/>
        </w:rPr>
        <w:t>reduced by:</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Limit the quantum of risk by suspending the passenger service until adequate risk reduction takes place.</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To permit freight service to continue, replace driver filter rescuer escape sets with BA escape sets of suitable duration.</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Ensure all locomotives using the Otira tunnel are fitted with fire-detection fuel cut-off devices.</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Ensure all locomotives using the Otira tunnel are retro-fitted with adequate FFF or dry powder fire suppression system.</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 xml:space="preserve">Ensure locomotives are attached to </w:t>
      </w:r>
      <w:r w:rsidRPr="001A3C13">
        <w:rPr>
          <w:rFonts w:ascii="Verdana" w:hAnsi="Verdana"/>
          <w:sz w:val="20"/>
          <w:u w:val="single"/>
        </w:rPr>
        <w:t>both ends</w:t>
      </w:r>
      <w:r w:rsidRPr="001A3C13">
        <w:rPr>
          <w:rFonts w:ascii="Verdana" w:hAnsi="Verdana"/>
          <w:sz w:val="20"/>
        </w:rPr>
        <w:t xml:space="preserve"> of the Trans Alpine carriages and suitable arrangements are put in place to quick-detach </w:t>
      </w:r>
      <w:r w:rsidRPr="001A3C13">
        <w:rPr>
          <w:rFonts w:ascii="Verdana" w:hAnsi="Verdana"/>
          <w:sz w:val="20"/>
        </w:rPr>
        <w:lastRenderedPageBreak/>
        <w:t>and reverse passenger carriages away from any fire affected locomotive.</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Ensure sufficient emergency lighting sources as available to passengers.</w:t>
      </w:r>
    </w:p>
    <w:p w:rsidR="0060095F" w:rsidRPr="001A3C13" w:rsidRDefault="0060095F" w:rsidP="0060095F">
      <w:pPr>
        <w:pStyle w:val="ListParagraph"/>
        <w:numPr>
          <w:ilvl w:val="0"/>
          <w:numId w:val="5"/>
        </w:numPr>
        <w:ind w:left="1800"/>
        <w:rPr>
          <w:rFonts w:ascii="Verdana" w:hAnsi="Verdana"/>
          <w:sz w:val="20"/>
        </w:rPr>
      </w:pPr>
      <w:r w:rsidRPr="001A3C13">
        <w:rPr>
          <w:rFonts w:ascii="Verdana" w:hAnsi="Verdana"/>
          <w:sz w:val="20"/>
        </w:rPr>
        <w:t>Carry out thorough cleaning exercise in tunnel to remove excess coal dust then spread with white limestone dust.</w:t>
      </w:r>
    </w:p>
    <w:p w:rsidR="00E069FB" w:rsidRPr="001A3C13" w:rsidRDefault="00E069FB" w:rsidP="0060095F">
      <w:pPr>
        <w:pStyle w:val="ListParagraph"/>
        <w:numPr>
          <w:ilvl w:val="0"/>
          <w:numId w:val="5"/>
        </w:numPr>
        <w:ind w:left="1800"/>
        <w:rPr>
          <w:rFonts w:ascii="Verdana" w:hAnsi="Verdana"/>
          <w:sz w:val="20"/>
        </w:rPr>
      </w:pPr>
      <w:r w:rsidRPr="001A3C13">
        <w:rPr>
          <w:rFonts w:ascii="Verdana" w:hAnsi="Verdana"/>
          <w:sz w:val="20"/>
        </w:rPr>
        <w:t>Build a suitable facility to accommodate those rescued (to avoid hypothermia)</w:t>
      </w:r>
    </w:p>
    <w:p w:rsidR="0060095F" w:rsidRPr="001A3C13" w:rsidRDefault="0060095F" w:rsidP="0060095F">
      <w:pPr>
        <w:pStyle w:val="ListParagraph"/>
        <w:ind w:left="1800"/>
        <w:rPr>
          <w:rFonts w:ascii="Verdana" w:hAnsi="Verdana"/>
          <w:sz w:val="20"/>
        </w:rPr>
      </w:pPr>
    </w:p>
    <w:p w:rsidR="0060095F" w:rsidRPr="001A3C13" w:rsidRDefault="0060095F" w:rsidP="0060095F">
      <w:pPr>
        <w:pStyle w:val="ListParagraph"/>
        <w:numPr>
          <w:ilvl w:val="0"/>
          <w:numId w:val="6"/>
        </w:numPr>
        <w:rPr>
          <w:rFonts w:ascii="Verdana" w:hAnsi="Verdana"/>
          <w:sz w:val="20"/>
        </w:rPr>
      </w:pPr>
      <w:r w:rsidRPr="001A3C13">
        <w:rPr>
          <w:rFonts w:ascii="Verdana" w:hAnsi="Verdana"/>
          <w:sz w:val="20"/>
        </w:rPr>
        <w:t>Medium Term</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Install lighting into tunnel</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Install escape walkways and hand-rails</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Provide enhanced disabled passenger evacuation transport</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Fit fans to Arthurs Pass end of tunnel to control direction of ventilation</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Fit fire deluge system into tunnel</w:t>
      </w:r>
    </w:p>
    <w:p w:rsidR="0060095F" w:rsidRPr="001A3C13" w:rsidRDefault="0060095F" w:rsidP="0060095F">
      <w:pPr>
        <w:pStyle w:val="ListParagraph"/>
        <w:numPr>
          <w:ilvl w:val="0"/>
          <w:numId w:val="7"/>
        </w:numPr>
        <w:rPr>
          <w:rFonts w:ascii="Verdana" w:hAnsi="Verdana"/>
          <w:sz w:val="20"/>
        </w:rPr>
      </w:pPr>
      <w:r w:rsidRPr="001A3C13">
        <w:rPr>
          <w:rFonts w:ascii="Verdana" w:hAnsi="Verdana"/>
          <w:sz w:val="20"/>
        </w:rPr>
        <w:t>Install safe havens at maximum 1000m intervals.</w:t>
      </w:r>
    </w:p>
    <w:p w:rsidR="003F721A" w:rsidRPr="001A3C13" w:rsidRDefault="003F721A" w:rsidP="0060095F">
      <w:pPr>
        <w:pStyle w:val="ListParagraph"/>
        <w:numPr>
          <w:ilvl w:val="0"/>
          <w:numId w:val="7"/>
        </w:numPr>
        <w:rPr>
          <w:rFonts w:ascii="Verdana" w:hAnsi="Verdana"/>
          <w:sz w:val="20"/>
        </w:rPr>
      </w:pPr>
      <w:r w:rsidRPr="001A3C13">
        <w:rPr>
          <w:rFonts w:ascii="Verdana" w:hAnsi="Verdana"/>
          <w:sz w:val="20"/>
        </w:rPr>
        <w:t>Install standby power generation for the fans.</w:t>
      </w:r>
    </w:p>
    <w:p w:rsidR="0060095F" w:rsidRPr="001A3C13" w:rsidRDefault="0060095F" w:rsidP="0060095F">
      <w:pPr>
        <w:pStyle w:val="ListParagraph"/>
        <w:ind w:left="1440"/>
        <w:rPr>
          <w:rFonts w:ascii="Verdana" w:hAnsi="Verdana"/>
          <w:sz w:val="20"/>
        </w:rPr>
      </w:pPr>
    </w:p>
    <w:p w:rsidR="0060095F" w:rsidRPr="001A3C13" w:rsidRDefault="0060095F" w:rsidP="0060095F">
      <w:pPr>
        <w:pStyle w:val="ListParagraph"/>
        <w:numPr>
          <w:ilvl w:val="0"/>
          <w:numId w:val="6"/>
        </w:numPr>
        <w:rPr>
          <w:rFonts w:ascii="Verdana" w:hAnsi="Verdana"/>
          <w:sz w:val="20"/>
        </w:rPr>
      </w:pPr>
      <w:r w:rsidRPr="001A3C13">
        <w:rPr>
          <w:rFonts w:ascii="Verdana" w:hAnsi="Verdana"/>
          <w:sz w:val="20"/>
        </w:rPr>
        <w:t>Long term</w:t>
      </w:r>
    </w:p>
    <w:p w:rsidR="0060095F" w:rsidRPr="001A3C13" w:rsidRDefault="0060095F" w:rsidP="0060095F">
      <w:pPr>
        <w:pStyle w:val="ListParagraph"/>
        <w:numPr>
          <w:ilvl w:val="0"/>
          <w:numId w:val="8"/>
        </w:numPr>
        <w:rPr>
          <w:rFonts w:ascii="Verdana" w:hAnsi="Verdana"/>
          <w:sz w:val="20"/>
        </w:rPr>
      </w:pPr>
      <w:r w:rsidRPr="001A3C13">
        <w:rPr>
          <w:rFonts w:ascii="Verdana" w:hAnsi="Verdana"/>
          <w:sz w:val="20"/>
        </w:rPr>
        <w:t xml:space="preserve">Drive second tunnel with cross-cuts </w:t>
      </w:r>
    </w:p>
    <w:p w:rsidR="0060095F" w:rsidRPr="001A3C13" w:rsidRDefault="00DD73E7" w:rsidP="003E0755">
      <w:pPr>
        <w:jc w:val="both"/>
        <w:rPr>
          <w:rFonts w:ascii="Verdana" w:hAnsi="Verdana"/>
          <w:b/>
          <w:sz w:val="20"/>
        </w:rPr>
      </w:pPr>
      <w:r w:rsidRPr="001A3C13">
        <w:rPr>
          <w:rFonts w:ascii="Verdana" w:hAnsi="Verdana"/>
          <w:b/>
          <w:sz w:val="20"/>
        </w:rPr>
        <w:t>Conclusion</w:t>
      </w:r>
    </w:p>
    <w:p w:rsidR="001F585A" w:rsidRPr="001A3C13" w:rsidRDefault="001F585A" w:rsidP="003E0755">
      <w:pPr>
        <w:jc w:val="both"/>
        <w:rPr>
          <w:rFonts w:ascii="Verdana" w:hAnsi="Verdana"/>
          <w:sz w:val="20"/>
        </w:rPr>
      </w:pPr>
      <w:r w:rsidRPr="001A3C13">
        <w:rPr>
          <w:rFonts w:ascii="Verdana" w:hAnsi="Verdana"/>
          <w:sz w:val="20"/>
        </w:rPr>
        <w:t xml:space="preserve">As a result of </w:t>
      </w:r>
      <w:r w:rsidR="00214FDA" w:rsidRPr="001A3C13">
        <w:rPr>
          <w:rFonts w:ascii="Verdana" w:hAnsi="Verdana"/>
          <w:sz w:val="20"/>
        </w:rPr>
        <w:t xml:space="preserve">taking heed of the lessons of the Pike River mining disaster, </w:t>
      </w:r>
      <w:r w:rsidRPr="001A3C13">
        <w:rPr>
          <w:rFonts w:ascii="Verdana" w:hAnsi="Verdana"/>
          <w:sz w:val="20"/>
        </w:rPr>
        <w:t xml:space="preserve">positive intervention by the New Zealand government regulators and </w:t>
      </w:r>
      <w:r w:rsidR="00214FDA" w:rsidRPr="001A3C13">
        <w:rPr>
          <w:rFonts w:ascii="Verdana" w:hAnsi="Verdana"/>
          <w:sz w:val="20"/>
        </w:rPr>
        <w:t xml:space="preserve">active </w:t>
      </w:r>
      <w:r w:rsidRPr="001A3C13">
        <w:rPr>
          <w:rFonts w:ascii="Verdana" w:hAnsi="Verdana"/>
          <w:sz w:val="20"/>
        </w:rPr>
        <w:t xml:space="preserve">cooperation by </w:t>
      </w:r>
      <w:r w:rsidR="00070E3B" w:rsidRPr="001A3C13">
        <w:rPr>
          <w:rFonts w:ascii="Verdana" w:hAnsi="Verdana"/>
          <w:sz w:val="20"/>
        </w:rPr>
        <w:t>the train operators</w:t>
      </w:r>
      <w:r w:rsidRPr="001A3C13">
        <w:rPr>
          <w:rFonts w:ascii="Verdana" w:hAnsi="Verdana"/>
          <w:sz w:val="20"/>
        </w:rPr>
        <w:t xml:space="preserve">, passenger services </w:t>
      </w:r>
      <w:r w:rsidR="00214FDA" w:rsidRPr="001A3C13">
        <w:rPr>
          <w:rFonts w:ascii="Verdana" w:hAnsi="Verdana"/>
          <w:sz w:val="20"/>
        </w:rPr>
        <w:t xml:space="preserve">through the Otira tunnel </w:t>
      </w:r>
      <w:r w:rsidRPr="001A3C13">
        <w:rPr>
          <w:rFonts w:ascii="Verdana" w:hAnsi="Verdana"/>
          <w:sz w:val="20"/>
        </w:rPr>
        <w:t xml:space="preserve">have been suspended until the first level fire mitigation measures have been taken. Work has also started to identify and schedule medium and long term improvements. </w:t>
      </w:r>
      <w:r w:rsidR="00070E3B" w:rsidRPr="001A3C13">
        <w:rPr>
          <w:rFonts w:ascii="Verdana" w:hAnsi="Verdana"/>
          <w:sz w:val="20"/>
        </w:rPr>
        <w:t>This is a major commitment by a small country and testimony to New Zealand’s determination to lift its game in health and safety.</w:t>
      </w:r>
    </w:p>
    <w:p w:rsidR="00DD73E7" w:rsidRPr="003E0755" w:rsidRDefault="00DD73E7" w:rsidP="003E0755">
      <w:pPr>
        <w:jc w:val="both"/>
        <w:rPr>
          <w:rFonts w:ascii="Verdana" w:hAnsi="Verdana"/>
          <w:sz w:val="20"/>
        </w:rPr>
      </w:pPr>
      <w:r w:rsidRPr="001A3C13">
        <w:rPr>
          <w:rFonts w:ascii="Verdana" w:hAnsi="Verdana"/>
          <w:sz w:val="20"/>
        </w:rPr>
        <w:t xml:space="preserve">Each tunnel is unique in its construction, ventilation characteristics and traffic type therefore when planning for </w:t>
      </w:r>
      <w:r w:rsidR="001C1929" w:rsidRPr="001A3C13">
        <w:rPr>
          <w:rFonts w:ascii="Verdana" w:hAnsi="Verdana"/>
          <w:sz w:val="20"/>
        </w:rPr>
        <w:t>rescue;</w:t>
      </w:r>
      <w:r w:rsidRPr="001A3C13">
        <w:rPr>
          <w:rFonts w:ascii="Verdana" w:hAnsi="Verdana"/>
          <w:sz w:val="20"/>
        </w:rPr>
        <w:t xml:space="preserve"> a comprehensive risk assessment is required.  Like Otira, </w:t>
      </w:r>
      <w:r w:rsidR="001C1929" w:rsidRPr="001A3C13">
        <w:rPr>
          <w:rFonts w:ascii="Verdana" w:hAnsi="Verdana"/>
          <w:sz w:val="20"/>
        </w:rPr>
        <w:t>thousands</w:t>
      </w:r>
      <w:r w:rsidRPr="001A3C13">
        <w:rPr>
          <w:rFonts w:ascii="Verdana" w:hAnsi="Verdana"/>
          <w:sz w:val="20"/>
        </w:rPr>
        <w:t xml:space="preserve"> of tunnels around the w</w:t>
      </w:r>
      <w:r w:rsidR="001C1929" w:rsidRPr="001A3C13">
        <w:rPr>
          <w:rFonts w:ascii="Verdana" w:hAnsi="Verdana"/>
          <w:sz w:val="20"/>
        </w:rPr>
        <w:t xml:space="preserve">orld were constructed at a time when technologies such as refuge chambers, rescue tunnels, fire suppression </w:t>
      </w:r>
      <w:proofErr w:type="spellStart"/>
      <w:r w:rsidR="001C1929" w:rsidRPr="001A3C13">
        <w:rPr>
          <w:rFonts w:ascii="Verdana" w:hAnsi="Verdana"/>
          <w:sz w:val="20"/>
        </w:rPr>
        <w:t>etc</w:t>
      </w:r>
      <w:proofErr w:type="spellEnd"/>
      <w:r w:rsidR="001C1929" w:rsidRPr="001A3C13">
        <w:rPr>
          <w:rFonts w:ascii="Verdana" w:hAnsi="Verdana"/>
          <w:sz w:val="20"/>
        </w:rPr>
        <w:t xml:space="preserve"> were not a consideration. </w:t>
      </w:r>
      <w:bookmarkStart w:id="0" w:name="_GoBack"/>
      <w:bookmarkEnd w:id="0"/>
      <w:r w:rsidR="001C1929" w:rsidRPr="001A3C13">
        <w:rPr>
          <w:rFonts w:ascii="Verdana" w:hAnsi="Verdana"/>
          <w:sz w:val="20"/>
        </w:rPr>
        <w:t xml:space="preserve"> Mines rescue services being asked to assist in situations like Otira are right to point out their limitations when inherited design issues are present.  Rail operators and track owners should embark on capital improvement programmes to facilitate rescue and survival.  Tunnel operators need to fully understand the effects on natural and man-made ventilation on a fire within a tunnel to avoid mistakes like the Mont Blanc tunnel fire.</w:t>
      </w:r>
      <w:r w:rsidR="001C1929" w:rsidRPr="003E0755">
        <w:rPr>
          <w:rFonts w:ascii="Verdana" w:hAnsi="Verdana"/>
          <w:sz w:val="20"/>
        </w:rPr>
        <w:t xml:space="preserve"> </w:t>
      </w:r>
      <w:r w:rsidR="003F721A">
        <w:rPr>
          <w:rFonts w:ascii="Verdana" w:hAnsi="Verdana"/>
          <w:sz w:val="20"/>
        </w:rPr>
        <w:t xml:space="preserve"> </w:t>
      </w:r>
    </w:p>
    <w:sectPr w:rsidR="00DD73E7" w:rsidRPr="003E0755">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511" w:rsidRDefault="00880511" w:rsidP="00BF769E">
      <w:pPr>
        <w:spacing w:after="0" w:line="240" w:lineRule="auto"/>
      </w:pPr>
      <w:r>
        <w:separator/>
      </w:r>
    </w:p>
  </w:endnote>
  <w:endnote w:type="continuationSeparator" w:id="0">
    <w:p w:rsidR="00880511" w:rsidRDefault="00880511" w:rsidP="00BF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511" w:rsidRDefault="00880511" w:rsidP="00BF769E">
      <w:pPr>
        <w:spacing w:after="0" w:line="240" w:lineRule="auto"/>
      </w:pPr>
      <w:r>
        <w:separator/>
      </w:r>
    </w:p>
  </w:footnote>
  <w:footnote w:type="continuationSeparator" w:id="0">
    <w:p w:rsidR="00880511" w:rsidRDefault="00880511" w:rsidP="00BF76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EndPr/>
    <w:sdtContent>
      <w:p w:rsidR="00BF769E" w:rsidRDefault="00BF769E">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1A3C13">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A3C13">
          <w:rPr>
            <w:b/>
            <w:bCs/>
            <w:noProof/>
          </w:rPr>
          <w:t>7</w:t>
        </w:r>
        <w:r>
          <w:rPr>
            <w:b/>
            <w:bCs/>
            <w:sz w:val="24"/>
            <w:szCs w:val="24"/>
          </w:rPr>
          <w:fldChar w:fldCharType="end"/>
        </w:r>
      </w:p>
    </w:sdtContent>
  </w:sdt>
  <w:p w:rsidR="00BF769E" w:rsidRDefault="00BF76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111F"/>
    <w:multiLevelType w:val="hybridMultilevel"/>
    <w:tmpl w:val="36364006"/>
    <w:lvl w:ilvl="0" w:tplc="14090017">
      <w:start w:val="1"/>
      <w:numFmt w:val="lowerLetter"/>
      <w:lvlText w:val="%1)"/>
      <w:lvlJc w:val="left"/>
      <w:pPr>
        <w:ind w:left="1800" w:hanging="360"/>
      </w:pPr>
    </w:lvl>
    <w:lvl w:ilvl="1" w:tplc="14090017">
      <w:start w:val="1"/>
      <w:numFmt w:val="lowerLetter"/>
      <w:lvlText w:val="%2)"/>
      <w:lvlJc w:val="left"/>
      <w:pPr>
        <w:ind w:left="2520" w:hanging="360"/>
      </w:pPr>
    </w:lvl>
    <w:lvl w:ilvl="2" w:tplc="1409001B" w:tentative="1">
      <w:start w:val="1"/>
      <w:numFmt w:val="lowerRoman"/>
      <w:lvlText w:val="%3."/>
      <w:lvlJc w:val="right"/>
      <w:pPr>
        <w:ind w:left="3240" w:hanging="180"/>
      </w:pPr>
    </w:lvl>
    <w:lvl w:ilvl="3" w:tplc="1409000F" w:tentative="1">
      <w:start w:val="1"/>
      <w:numFmt w:val="decimal"/>
      <w:lvlText w:val="%4."/>
      <w:lvlJc w:val="left"/>
      <w:pPr>
        <w:ind w:left="3960" w:hanging="360"/>
      </w:pPr>
    </w:lvl>
    <w:lvl w:ilvl="4" w:tplc="14090019" w:tentative="1">
      <w:start w:val="1"/>
      <w:numFmt w:val="lowerLetter"/>
      <w:lvlText w:val="%5."/>
      <w:lvlJc w:val="left"/>
      <w:pPr>
        <w:ind w:left="4680" w:hanging="360"/>
      </w:pPr>
    </w:lvl>
    <w:lvl w:ilvl="5" w:tplc="1409001B" w:tentative="1">
      <w:start w:val="1"/>
      <w:numFmt w:val="lowerRoman"/>
      <w:lvlText w:val="%6."/>
      <w:lvlJc w:val="right"/>
      <w:pPr>
        <w:ind w:left="5400" w:hanging="180"/>
      </w:pPr>
    </w:lvl>
    <w:lvl w:ilvl="6" w:tplc="1409000F" w:tentative="1">
      <w:start w:val="1"/>
      <w:numFmt w:val="decimal"/>
      <w:lvlText w:val="%7."/>
      <w:lvlJc w:val="left"/>
      <w:pPr>
        <w:ind w:left="6120" w:hanging="360"/>
      </w:pPr>
    </w:lvl>
    <w:lvl w:ilvl="7" w:tplc="14090019" w:tentative="1">
      <w:start w:val="1"/>
      <w:numFmt w:val="lowerLetter"/>
      <w:lvlText w:val="%8."/>
      <w:lvlJc w:val="left"/>
      <w:pPr>
        <w:ind w:left="6840" w:hanging="360"/>
      </w:pPr>
    </w:lvl>
    <w:lvl w:ilvl="8" w:tplc="1409001B" w:tentative="1">
      <w:start w:val="1"/>
      <w:numFmt w:val="lowerRoman"/>
      <w:lvlText w:val="%9."/>
      <w:lvlJc w:val="right"/>
      <w:pPr>
        <w:ind w:left="7560" w:hanging="180"/>
      </w:pPr>
    </w:lvl>
  </w:abstractNum>
  <w:abstractNum w:abstractNumId="1">
    <w:nsid w:val="10320034"/>
    <w:multiLevelType w:val="hybridMultilevel"/>
    <w:tmpl w:val="EA0EAECA"/>
    <w:lvl w:ilvl="0" w:tplc="EB047662">
      <w:start w:val="1"/>
      <w:numFmt w:val="decimal"/>
      <w:lvlText w:val="%1."/>
      <w:lvlJc w:val="left"/>
      <w:pPr>
        <w:ind w:left="720" w:hanging="360"/>
      </w:pPr>
      <w:rPr>
        <w:rFonts w:ascii="Verdana" w:hAnsi="Verdana" w:hint="default"/>
        <w:b/>
        <w:i w:val="0"/>
        <w:sz w:val="20"/>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nsid w:val="15B454E3"/>
    <w:multiLevelType w:val="hybridMultilevel"/>
    <w:tmpl w:val="9008E5C2"/>
    <w:lvl w:ilvl="0" w:tplc="14090001">
      <w:start w:val="1"/>
      <w:numFmt w:val="bullet"/>
      <w:lvlText w:val=""/>
      <w:lvlJc w:val="left"/>
      <w:pPr>
        <w:ind w:left="1800" w:hanging="360"/>
      </w:pPr>
      <w:rPr>
        <w:rFonts w:ascii="Symbol" w:hAnsi="Symbol" w:hint="default"/>
      </w:rPr>
    </w:lvl>
    <w:lvl w:ilvl="1" w:tplc="14090019" w:tentative="1">
      <w:start w:val="1"/>
      <w:numFmt w:val="lowerLetter"/>
      <w:lvlText w:val="%2."/>
      <w:lvlJc w:val="left"/>
      <w:pPr>
        <w:ind w:left="2520" w:hanging="360"/>
      </w:pPr>
    </w:lvl>
    <w:lvl w:ilvl="2" w:tplc="1409001B" w:tentative="1">
      <w:start w:val="1"/>
      <w:numFmt w:val="lowerRoman"/>
      <w:lvlText w:val="%3."/>
      <w:lvlJc w:val="right"/>
      <w:pPr>
        <w:ind w:left="3240" w:hanging="180"/>
      </w:pPr>
    </w:lvl>
    <w:lvl w:ilvl="3" w:tplc="1409000F" w:tentative="1">
      <w:start w:val="1"/>
      <w:numFmt w:val="decimal"/>
      <w:lvlText w:val="%4."/>
      <w:lvlJc w:val="left"/>
      <w:pPr>
        <w:ind w:left="3960" w:hanging="360"/>
      </w:pPr>
    </w:lvl>
    <w:lvl w:ilvl="4" w:tplc="14090019" w:tentative="1">
      <w:start w:val="1"/>
      <w:numFmt w:val="lowerLetter"/>
      <w:lvlText w:val="%5."/>
      <w:lvlJc w:val="left"/>
      <w:pPr>
        <w:ind w:left="4680" w:hanging="360"/>
      </w:pPr>
    </w:lvl>
    <w:lvl w:ilvl="5" w:tplc="1409001B" w:tentative="1">
      <w:start w:val="1"/>
      <w:numFmt w:val="lowerRoman"/>
      <w:lvlText w:val="%6."/>
      <w:lvlJc w:val="right"/>
      <w:pPr>
        <w:ind w:left="5400" w:hanging="180"/>
      </w:pPr>
    </w:lvl>
    <w:lvl w:ilvl="6" w:tplc="1409000F" w:tentative="1">
      <w:start w:val="1"/>
      <w:numFmt w:val="decimal"/>
      <w:lvlText w:val="%7."/>
      <w:lvlJc w:val="left"/>
      <w:pPr>
        <w:ind w:left="6120" w:hanging="360"/>
      </w:pPr>
    </w:lvl>
    <w:lvl w:ilvl="7" w:tplc="14090019" w:tentative="1">
      <w:start w:val="1"/>
      <w:numFmt w:val="lowerLetter"/>
      <w:lvlText w:val="%8."/>
      <w:lvlJc w:val="left"/>
      <w:pPr>
        <w:ind w:left="6840" w:hanging="360"/>
      </w:pPr>
    </w:lvl>
    <w:lvl w:ilvl="8" w:tplc="1409001B" w:tentative="1">
      <w:start w:val="1"/>
      <w:numFmt w:val="lowerRoman"/>
      <w:lvlText w:val="%9."/>
      <w:lvlJc w:val="right"/>
      <w:pPr>
        <w:ind w:left="7560" w:hanging="180"/>
      </w:pPr>
    </w:lvl>
  </w:abstractNum>
  <w:abstractNum w:abstractNumId="3">
    <w:nsid w:val="2454703C"/>
    <w:multiLevelType w:val="hybridMultilevel"/>
    <w:tmpl w:val="06F09680"/>
    <w:lvl w:ilvl="0" w:tplc="634E2ECE">
      <w:start w:val="5"/>
      <w:numFmt w:val="bullet"/>
      <w:lvlText w:val="-"/>
      <w:lvlJc w:val="left"/>
      <w:pPr>
        <w:ind w:left="1440" w:hanging="360"/>
      </w:pPr>
      <w:rPr>
        <w:rFonts w:ascii="Verdana" w:eastAsiaTheme="minorHAnsi" w:hAnsi="Verdana" w:cstheme="minorBidi"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
    <w:nsid w:val="40664D49"/>
    <w:multiLevelType w:val="hybridMultilevel"/>
    <w:tmpl w:val="78909554"/>
    <w:lvl w:ilvl="0" w:tplc="14090001">
      <w:start w:val="1"/>
      <w:numFmt w:val="bullet"/>
      <w:lvlText w:val=""/>
      <w:lvlJc w:val="left"/>
      <w:pPr>
        <w:ind w:left="1800" w:hanging="360"/>
      </w:pPr>
      <w:rPr>
        <w:rFonts w:ascii="Symbol" w:hAnsi="Symbol" w:hint="default"/>
      </w:rPr>
    </w:lvl>
    <w:lvl w:ilvl="1" w:tplc="14090019" w:tentative="1">
      <w:start w:val="1"/>
      <w:numFmt w:val="lowerLetter"/>
      <w:lvlText w:val="%2."/>
      <w:lvlJc w:val="left"/>
      <w:pPr>
        <w:ind w:left="2520" w:hanging="360"/>
      </w:pPr>
    </w:lvl>
    <w:lvl w:ilvl="2" w:tplc="1409001B" w:tentative="1">
      <w:start w:val="1"/>
      <w:numFmt w:val="lowerRoman"/>
      <w:lvlText w:val="%3."/>
      <w:lvlJc w:val="right"/>
      <w:pPr>
        <w:ind w:left="3240" w:hanging="180"/>
      </w:pPr>
    </w:lvl>
    <w:lvl w:ilvl="3" w:tplc="1409000F" w:tentative="1">
      <w:start w:val="1"/>
      <w:numFmt w:val="decimal"/>
      <w:lvlText w:val="%4."/>
      <w:lvlJc w:val="left"/>
      <w:pPr>
        <w:ind w:left="3960" w:hanging="360"/>
      </w:pPr>
    </w:lvl>
    <w:lvl w:ilvl="4" w:tplc="14090019" w:tentative="1">
      <w:start w:val="1"/>
      <w:numFmt w:val="lowerLetter"/>
      <w:lvlText w:val="%5."/>
      <w:lvlJc w:val="left"/>
      <w:pPr>
        <w:ind w:left="4680" w:hanging="360"/>
      </w:pPr>
    </w:lvl>
    <w:lvl w:ilvl="5" w:tplc="1409001B" w:tentative="1">
      <w:start w:val="1"/>
      <w:numFmt w:val="lowerRoman"/>
      <w:lvlText w:val="%6."/>
      <w:lvlJc w:val="right"/>
      <w:pPr>
        <w:ind w:left="5400" w:hanging="180"/>
      </w:pPr>
    </w:lvl>
    <w:lvl w:ilvl="6" w:tplc="1409000F" w:tentative="1">
      <w:start w:val="1"/>
      <w:numFmt w:val="decimal"/>
      <w:lvlText w:val="%7."/>
      <w:lvlJc w:val="left"/>
      <w:pPr>
        <w:ind w:left="6120" w:hanging="360"/>
      </w:pPr>
    </w:lvl>
    <w:lvl w:ilvl="7" w:tplc="14090019" w:tentative="1">
      <w:start w:val="1"/>
      <w:numFmt w:val="lowerLetter"/>
      <w:lvlText w:val="%8."/>
      <w:lvlJc w:val="left"/>
      <w:pPr>
        <w:ind w:left="6840" w:hanging="360"/>
      </w:pPr>
    </w:lvl>
    <w:lvl w:ilvl="8" w:tplc="1409001B" w:tentative="1">
      <w:start w:val="1"/>
      <w:numFmt w:val="lowerRoman"/>
      <w:lvlText w:val="%9."/>
      <w:lvlJc w:val="right"/>
      <w:pPr>
        <w:ind w:left="7560" w:hanging="180"/>
      </w:pPr>
    </w:lvl>
  </w:abstractNum>
  <w:abstractNum w:abstractNumId="5">
    <w:nsid w:val="4B8900C5"/>
    <w:multiLevelType w:val="hybridMultilevel"/>
    <w:tmpl w:val="950454E2"/>
    <w:lvl w:ilvl="0" w:tplc="14090017">
      <w:start w:val="1"/>
      <w:numFmt w:val="lowerLetter"/>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
    <w:nsid w:val="520B43B3"/>
    <w:multiLevelType w:val="hybridMultilevel"/>
    <w:tmpl w:val="82A09CCC"/>
    <w:lvl w:ilvl="0" w:tplc="14090017">
      <w:start w:val="1"/>
      <w:numFmt w:val="lowerLetter"/>
      <w:lvlText w:val="%1)"/>
      <w:lvlJc w:val="left"/>
      <w:pPr>
        <w:ind w:left="1080" w:hanging="360"/>
      </w:pPr>
    </w:lvl>
    <w:lvl w:ilvl="1" w:tplc="B5F8824E">
      <w:start w:val="1"/>
      <w:numFmt w:val="lowerLetter"/>
      <w:lvlText w:val="%2)"/>
      <w:lvlJc w:val="left"/>
      <w:pPr>
        <w:ind w:left="1800" w:hanging="360"/>
      </w:pPr>
      <w:rPr>
        <w:rFonts w:ascii="Verdana" w:eastAsiaTheme="minorHAnsi" w:hAnsi="Verdana" w:cstheme="minorBidi"/>
      </w:r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7">
    <w:nsid w:val="7E100EA2"/>
    <w:multiLevelType w:val="hybridMultilevel"/>
    <w:tmpl w:val="FFDC50BA"/>
    <w:lvl w:ilvl="0" w:tplc="14090001">
      <w:start w:val="1"/>
      <w:numFmt w:val="bullet"/>
      <w:lvlText w:val=""/>
      <w:lvlJc w:val="left"/>
      <w:pPr>
        <w:ind w:left="1440" w:hanging="360"/>
      </w:pPr>
      <w:rPr>
        <w:rFonts w:ascii="Symbol" w:hAnsi="Symbol" w:hint="default"/>
      </w:r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num w:numId="1">
    <w:abstractNumId w:val="1"/>
  </w:num>
  <w:num w:numId="2">
    <w:abstractNumId w:val="0"/>
  </w:num>
  <w:num w:numId="3">
    <w:abstractNumId w:val="6"/>
  </w:num>
  <w:num w:numId="4">
    <w:abstractNumId w:val="5"/>
  </w:num>
  <w:num w:numId="5">
    <w:abstractNumId w:val="7"/>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063"/>
    <w:rsid w:val="0003088F"/>
    <w:rsid w:val="00070E3B"/>
    <w:rsid w:val="000C02E2"/>
    <w:rsid w:val="00120063"/>
    <w:rsid w:val="001A3C13"/>
    <w:rsid w:val="001C1929"/>
    <w:rsid w:val="001F585A"/>
    <w:rsid w:val="00214FDA"/>
    <w:rsid w:val="002A72F6"/>
    <w:rsid w:val="003E0755"/>
    <w:rsid w:val="003F721A"/>
    <w:rsid w:val="00556B81"/>
    <w:rsid w:val="005D5571"/>
    <w:rsid w:val="0060095F"/>
    <w:rsid w:val="00714C6E"/>
    <w:rsid w:val="007D3AFC"/>
    <w:rsid w:val="0081517E"/>
    <w:rsid w:val="00823CEF"/>
    <w:rsid w:val="00880511"/>
    <w:rsid w:val="008902C9"/>
    <w:rsid w:val="0093288B"/>
    <w:rsid w:val="00A323ED"/>
    <w:rsid w:val="00B6666C"/>
    <w:rsid w:val="00BF769E"/>
    <w:rsid w:val="00D0770D"/>
    <w:rsid w:val="00DD73E7"/>
    <w:rsid w:val="00E069FB"/>
    <w:rsid w:val="00F30ED6"/>
    <w:rsid w:val="00F804FB"/>
    <w:rsid w:val="00FD238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0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00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063"/>
    <w:rPr>
      <w:rFonts w:ascii="Tahoma" w:hAnsi="Tahoma" w:cs="Tahoma"/>
      <w:sz w:val="16"/>
      <w:szCs w:val="16"/>
    </w:rPr>
  </w:style>
  <w:style w:type="paragraph" w:styleId="ListParagraph">
    <w:name w:val="List Paragraph"/>
    <w:basedOn w:val="Normal"/>
    <w:uiPriority w:val="34"/>
    <w:qFormat/>
    <w:rsid w:val="0060095F"/>
    <w:pPr>
      <w:ind w:left="720"/>
      <w:contextualSpacing/>
    </w:pPr>
  </w:style>
  <w:style w:type="paragraph" w:styleId="Header">
    <w:name w:val="header"/>
    <w:basedOn w:val="Normal"/>
    <w:link w:val="HeaderChar"/>
    <w:uiPriority w:val="99"/>
    <w:unhideWhenUsed/>
    <w:rsid w:val="00BF7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69E"/>
  </w:style>
  <w:style w:type="paragraph" w:styleId="Footer">
    <w:name w:val="footer"/>
    <w:basedOn w:val="Normal"/>
    <w:link w:val="FooterChar"/>
    <w:uiPriority w:val="99"/>
    <w:unhideWhenUsed/>
    <w:rsid w:val="00BF7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6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0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00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063"/>
    <w:rPr>
      <w:rFonts w:ascii="Tahoma" w:hAnsi="Tahoma" w:cs="Tahoma"/>
      <w:sz w:val="16"/>
      <w:szCs w:val="16"/>
    </w:rPr>
  </w:style>
  <w:style w:type="paragraph" w:styleId="ListParagraph">
    <w:name w:val="List Paragraph"/>
    <w:basedOn w:val="Normal"/>
    <w:uiPriority w:val="34"/>
    <w:qFormat/>
    <w:rsid w:val="0060095F"/>
    <w:pPr>
      <w:ind w:left="720"/>
      <w:contextualSpacing/>
    </w:pPr>
  </w:style>
  <w:style w:type="paragraph" w:styleId="Header">
    <w:name w:val="header"/>
    <w:basedOn w:val="Normal"/>
    <w:link w:val="HeaderChar"/>
    <w:uiPriority w:val="99"/>
    <w:unhideWhenUsed/>
    <w:rsid w:val="00BF7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69E"/>
  </w:style>
  <w:style w:type="paragraph" w:styleId="Footer">
    <w:name w:val="footer"/>
    <w:basedOn w:val="Normal"/>
    <w:link w:val="FooterChar"/>
    <w:uiPriority w:val="99"/>
    <w:unhideWhenUsed/>
    <w:rsid w:val="00BF7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2736</Words>
  <Characters>15597</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Department of Labour</Company>
  <LinksUpToDate>false</LinksUpToDate>
  <CharactersWithSpaces>18297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Bellett</dc:creator>
  <cp:lastModifiedBy>Dave Bellett</cp:lastModifiedBy>
  <cp:revision>2</cp:revision>
  <cp:lastPrinted>2013-08-01T01:09:00Z</cp:lastPrinted>
  <dcterms:created xsi:type="dcterms:W3CDTF">2013-08-01T23:00:00Z</dcterms:created>
  <dcterms:modified xsi:type="dcterms:W3CDTF">2013-08-01T23:00:00Z</dcterms:modified>
</cp:coreProperties>
</file>